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15555B5A">
            <wp:simplePos x="0" y="0"/>
            <wp:positionH relativeFrom="margin">
              <wp:align>right</wp:align>
            </wp:positionH>
            <wp:positionV relativeFrom="paragraph">
              <wp:posOffset>338455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67B31DAB">
            <wp:extent cx="787301" cy="876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67" cy="89073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01781E0B" w:rsidR="00276B1A" w:rsidRDefault="00A1502C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22FA877F">
                <wp:simplePos x="0" y="0"/>
                <wp:positionH relativeFrom="margin">
                  <wp:align>center</wp:align>
                </wp:positionH>
                <wp:positionV relativeFrom="paragraph">
                  <wp:posOffset>311150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6425D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4.5pt" to="471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A348iR3AAAAAYBAAAPAAAAZHJzL2Rv&#10;d25yZXYueG1sTI9BS8NAEIXvgv9hGcGLtBttEBuzKSKIB0HaKhVv2+yYBLOzYXfaxH/viAc9DTPv&#10;8eZ75WryvTpiTF0gA5fzDBRSHVxHjYHXl4fZDajElpztA6GBL0ywqk5PSlu4MNIGj1tulIRQKqyB&#10;lnkotE51i96meRiQRPsI0VuWNTbaRTtKuO/1VZZda287kg+tHfC+xfpze/AGnuPYJV7k+Rr5fff4&#10;9NauL/zGmPOz6e4WFOPEf2b4wRd0qIRpHw7kkuoNSBE2kC9lirrMF1Jk/3vQVan/41ff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DfjyJH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 w:rsidR="00276B1A">
        <w:rPr>
          <w:b/>
          <w:sz w:val="18"/>
        </w:rPr>
        <w:t xml:space="preserve">    </w:t>
      </w:r>
      <w:r w:rsidR="00276B1A">
        <w:rPr>
          <w:b/>
          <w:sz w:val="18"/>
        </w:rPr>
        <w:tab/>
        <w:t xml:space="preserve">         PROVINCIA DI PIACENZA</w:t>
      </w:r>
    </w:p>
    <w:p w14:paraId="66AF4E97" w14:textId="0B064564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A52CD">
        <w:rPr>
          <w:rFonts w:ascii="Tahoma" w:eastAsia="Arial Unicode MS" w:hAnsi="Tahoma" w:cs="Tahoma"/>
          <w:bCs/>
          <w:kern w:val="2"/>
          <w:sz w:val="20"/>
          <w:szCs w:val="20"/>
        </w:rPr>
        <w:t>3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72BA2D71" w14:textId="77777777" w:rsidR="00C13338" w:rsidRPr="00C13338" w:rsidRDefault="00A57C7F" w:rsidP="000655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240" w:after="24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C13338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C13338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C13338" w:rsidRPr="00C13338">
        <w:rPr>
          <w:rFonts w:ascii="Tahoma" w:hAnsi="Tahoma" w:cs="Tahoma"/>
          <w:b/>
          <w:bCs/>
          <w:sz w:val="20"/>
          <w:szCs w:val="20"/>
        </w:rPr>
        <w:t>PNRR 2021-2026. MISS. M4 - COMP. C1- INV. 1.3 PROCEDURA APERTA PER L’AFFIDAMENTO DEI LAVORI DI CUI AL PROGETTO “PALESTRA DEL CENTRO SCOLASTICO MEDIO SUPERIORE “A. VOLTA” DI BORGONOVO VAL TIDONE. LAVORI DI ADEGUAMENTO ANTISISMICO E DI RIQUALIFICAZIONE FUNZIONALE” FINANZIATO DALL'UNIONE EUROPEA - NEXTGENERATIONEU. CUP: D45F22000480006. CIG A018C72903.</w:t>
      </w:r>
    </w:p>
    <w:p w14:paraId="1A8C7BE9" w14:textId="7E8295CF" w:rsidR="007D298C" w:rsidRDefault="00A57C7F" w:rsidP="00C13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 w:rsidSect="00A1502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73D19" w14:textId="77777777" w:rsidR="00267A15" w:rsidRDefault="00267A15" w:rsidP="00CF50DD">
      <w:pPr>
        <w:spacing w:after="0" w:line="240" w:lineRule="auto"/>
      </w:pPr>
      <w:r>
        <w:separator/>
      </w:r>
    </w:p>
  </w:endnote>
  <w:endnote w:type="continuationSeparator" w:id="0">
    <w:p w14:paraId="362F402E" w14:textId="77777777" w:rsidR="00267A15" w:rsidRDefault="00267A15" w:rsidP="00CF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5C6F3" w14:textId="5912BFF0" w:rsidR="00CF50DD" w:rsidRDefault="00CF50DD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5EF9E3" wp14:editId="7A4F5758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122170" cy="532765"/>
          <wp:effectExtent l="0" t="0" r="0" b="635"/>
          <wp:wrapTight wrapText="bothSides">
            <wp:wrapPolygon edited="0">
              <wp:start x="0" y="0"/>
              <wp:lineTo x="0" y="20853"/>
              <wp:lineTo x="21329" y="20853"/>
              <wp:lineTo x="21329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17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14:paraId="638B7A96" w14:textId="3FF29A35" w:rsidR="00CF50DD" w:rsidRDefault="00CF5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151FF" w14:textId="77777777" w:rsidR="00267A15" w:rsidRDefault="00267A15" w:rsidP="00CF50DD">
      <w:pPr>
        <w:spacing w:after="0" w:line="240" w:lineRule="auto"/>
      </w:pPr>
      <w:r>
        <w:separator/>
      </w:r>
    </w:p>
  </w:footnote>
  <w:footnote w:type="continuationSeparator" w:id="0">
    <w:p w14:paraId="55FA8407" w14:textId="77777777" w:rsidR="00267A15" w:rsidRDefault="00267A15" w:rsidP="00CF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2864173">
    <w:abstractNumId w:val="1"/>
  </w:num>
  <w:num w:numId="2" w16cid:durableId="726685704">
    <w:abstractNumId w:val="0"/>
  </w:num>
  <w:num w:numId="3" w16cid:durableId="1560243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46D9C"/>
    <w:rsid w:val="000655E8"/>
    <w:rsid w:val="000B6A99"/>
    <w:rsid w:val="00196305"/>
    <w:rsid w:val="001C3469"/>
    <w:rsid w:val="00215BD5"/>
    <w:rsid w:val="002277EF"/>
    <w:rsid w:val="00267A15"/>
    <w:rsid w:val="00276B1A"/>
    <w:rsid w:val="002A73F6"/>
    <w:rsid w:val="00333A99"/>
    <w:rsid w:val="00377A69"/>
    <w:rsid w:val="003E56BC"/>
    <w:rsid w:val="0047378C"/>
    <w:rsid w:val="004925EB"/>
    <w:rsid w:val="0053561B"/>
    <w:rsid w:val="00600CF2"/>
    <w:rsid w:val="006818BA"/>
    <w:rsid w:val="00707510"/>
    <w:rsid w:val="00782747"/>
    <w:rsid w:val="007D298C"/>
    <w:rsid w:val="0080297E"/>
    <w:rsid w:val="008422A5"/>
    <w:rsid w:val="0086531B"/>
    <w:rsid w:val="008D3662"/>
    <w:rsid w:val="00952225"/>
    <w:rsid w:val="009F6870"/>
    <w:rsid w:val="00A1502C"/>
    <w:rsid w:val="00A57C7F"/>
    <w:rsid w:val="00A71D3B"/>
    <w:rsid w:val="00A96BBB"/>
    <w:rsid w:val="00B448E5"/>
    <w:rsid w:val="00C13338"/>
    <w:rsid w:val="00C301F8"/>
    <w:rsid w:val="00C77062"/>
    <w:rsid w:val="00CF50DD"/>
    <w:rsid w:val="00D96CCC"/>
    <w:rsid w:val="00DC14AC"/>
    <w:rsid w:val="00DD123F"/>
    <w:rsid w:val="00E179CB"/>
    <w:rsid w:val="00E17D27"/>
    <w:rsid w:val="00E515F7"/>
    <w:rsid w:val="00EA52CD"/>
    <w:rsid w:val="00F25DB9"/>
    <w:rsid w:val="00F423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0DD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F5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0DD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32</cp:revision>
  <dcterms:created xsi:type="dcterms:W3CDTF">2021-06-23T12:32:00Z</dcterms:created>
  <dcterms:modified xsi:type="dcterms:W3CDTF">2023-10-04T09:27:00Z</dcterms:modified>
</cp:coreProperties>
</file>