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F94B3" w14:textId="77777777"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153B5C" wp14:editId="7A932597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7A1604A4" wp14:editId="39BD1245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14:paraId="451877E9" w14:textId="77777777"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72C34D" wp14:editId="3EBB1978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14:paraId="56BCFA2A" w14:textId="77777777"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14:paraId="2AD5F2E7" w14:textId="77777777"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14:paraId="6CD452FE" w14:textId="77777777"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14:paraId="2880DAA1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14:paraId="72500BCE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14:paraId="03E1DC52" w14:textId="77777777"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14:paraId="0ACDDA48" w14:textId="77777777"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14:paraId="49DD4160" w14:textId="77777777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163BC13E" w14:textId="77777777"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0D712D23" w14:textId="44BEFC6F" w:rsidR="0004022A" w:rsidRDefault="00BD5AE3" w:rsidP="0004022A">
            <w:pPr>
              <w:pStyle w:val="Standard"/>
              <w:spacing w:after="120" w:line="256" w:lineRule="auto"/>
              <w:jc w:val="both"/>
            </w:pPr>
            <w:r w:rsidRPr="00BD5AE3">
              <w:rPr>
                <w:rFonts w:ascii="Tahoma" w:hAnsi="Tahoma" w:cs="Tahoma"/>
                <w:b/>
                <w:bCs/>
              </w:rPr>
              <w:t xml:space="preserve">PNRR 2021-2026. MISS. M4 - COMP. C1- INV. 1.3 </w:t>
            </w:r>
            <w:r w:rsidR="000512A0" w:rsidRPr="00BD5AE3">
              <w:rPr>
                <w:rFonts w:ascii="Tahoma" w:hAnsi="Tahoma" w:cs="Tahoma"/>
                <w:b/>
                <w:bCs/>
              </w:rPr>
              <w:t xml:space="preserve">PROCEDURA APERTA PER L’AFFIDAMENTO DEI LAVORI DI CUI AL PROGETTO </w:t>
            </w:r>
            <w:r w:rsidRPr="00BD5AE3">
              <w:rPr>
                <w:rFonts w:ascii="Tahoma" w:hAnsi="Tahoma" w:cs="Tahoma"/>
                <w:b/>
                <w:bCs/>
              </w:rPr>
              <w:t>“PALESTRA DEL CENTRO SCOLASTICO MEDIO SUPERIORE “A. VOLTA” DI BORGONOVO VAL TIDONE. LAVORI DI ADEGUAMENTO ANTISISMICO E DI RIQUALIFICAZIONE FUNZIONALE” FINANZIATO DALL'UNIONE EUROPEA</w:t>
            </w:r>
            <w:r w:rsidR="00FA7FB8">
              <w:rPr>
                <w:rFonts w:ascii="Tahoma" w:hAnsi="Tahoma" w:cs="Tahoma"/>
                <w:b/>
                <w:bCs/>
              </w:rPr>
              <w:t xml:space="preserve"> </w:t>
            </w:r>
            <w:r w:rsidRPr="00BD5AE3">
              <w:rPr>
                <w:rFonts w:ascii="Tahoma" w:hAnsi="Tahoma" w:cs="Tahoma"/>
                <w:b/>
                <w:bCs/>
              </w:rPr>
              <w:t xml:space="preserve">- NEXTGENERATIONEU. CUP: D45F22000480006. CIG </w:t>
            </w:r>
            <w:r w:rsidR="00C51EB5" w:rsidRPr="00C51EB5">
              <w:rPr>
                <w:rFonts w:ascii="Tahoma" w:hAnsi="Tahoma" w:cs="Tahoma"/>
                <w:b/>
                <w:bCs/>
              </w:rPr>
              <w:t>A018C72903</w:t>
            </w:r>
            <w:r w:rsidRPr="00BD5AE3">
              <w:rPr>
                <w:rFonts w:ascii="Tahoma" w:hAnsi="Tahoma" w:cs="Tahoma"/>
                <w:b/>
                <w:bCs/>
              </w:rPr>
              <w:t>.</w:t>
            </w:r>
          </w:p>
        </w:tc>
      </w:tr>
    </w:tbl>
    <w:p w14:paraId="4821D96A" w14:textId="77777777"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14:paraId="559E93AB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14:paraId="3F93F0FF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14:paraId="2991335D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14:paraId="426C50A0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505DDBCC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14:paraId="3BC5FA80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14:paraId="3527CEBA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53328152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14:paraId="53981921" w14:textId="77777777"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0D08E7E0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14:paraId="29B42A88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14:paraId="7FD0790C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14:paraId="7BC0B2CC" w14:textId="77777777"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14:paraId="2A983C9D" w14:textId="77777777" w:rsidR="0010398F" w:rsidRDefault="0010398F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14:paraId="2D5A1A4B" w14:textId="77777777"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lastRenderedPageBreak/>
        <w:t>SI IMPEGNANO</w:t>
      </w:r>
    </w:p>
    <w:p w14:paraId="74AF7F1E" w14:textId="77777777"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14:paraId="1CCE2570" w14:textId="77777777" w:rsidR="00BD5AE3" w:rsidRDefault="00BD5AE3" w:rsidP="00BD5AE3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14:paraId="2B7F007F" w14:textId="77777777" w:rsidR="00BD5AE3" w:rsidRPr="00534592" w:rsidRDefault="00BD5AE3" w:rsidP="00BD5AE3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 w:rsidRPr="00534592"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BD5AE3" w:rsidRPr="000502D7" w14:paraId="0CB8E131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242D490" w14:textId="77777777" w:rsidR="00BD5AE3" w:rsidRPr="00534592" w:rsidRDefault="00BD5AE3" w:rsidP="000970F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53459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E17CA5" w14:textId="77777777" w:rsidR="00BD5AE3" w:rsidRPr="00534592" w:rsidRDefault="00BD5AE3" w:rsidP="000970F9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53459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D7781BD" w14:textId="77777777" w:rsidR="00BD5AE3" w:rsidRPr="00534592" w:rsidRDefault="00BD5AE3" w:rsidP="000970F9">
            <w:pPr>
              <w:spacing w:before="119" w:after="0" w:line="240" w:lineRule="auto"/>
              <w:ind w:right="57"/>
              <w:jc w:val="both"/>
            </w:pPr>
            <w:r w:rsidRPr="00534592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 O INDICAZIONE DELLA CATEGORIA DI LAVORI ASSUNTI</w:t>
            </w:r>
          </w:p>
        </w:tc>
      </w:tr>
      <w:tr w:rsidR="00BD5AE3" w:rsidRPr="000502D7" w14:paraId="7832F3AD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BA3CAC0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5A5F932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B55DE04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  <w:tr w:rsidR="00BD5AE3" w:rsidRPr="000502D7" w14:paraId="28B2CEB2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5BB24D7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78122A7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01B0C48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  <w:tr w:rsidR="00BD5AE3" w:rsidRPr="000502D7" w14:paraId="723FA108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EB04067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AA3B16A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4DA3567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  <w:tr w:rsidR="00BD5AE3" w:rsidRPr="000502D7" w14:paraId="60A736D9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E11B069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7A97366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ABD064B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  <w:tr w:rsidR="00BD5AE3" w:rsidRPr="000502D7" w14:paraId="280FB78D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9F0073D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85271EC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DE93E80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  <w:tr w:rsidR="00BD5AE3" w:rsidRPr="000502D7" w14:paraId="768789DF" w14:textId="77777777" w:rsidTr="000970F9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E016A38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754E9EC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F9EB4B6" w14:textId="77777777" w:rsidR="00BD5AE3" w:rsidRPr="000502D7" w:rsidRDefault="00BD5AE3" w:rsidP="000970F9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highlight w:val="yellow"/>
              </w:rPr>
            </w:pPr>
          </w:p>
        </w:tc>
      </w:tr>
    </w:tbl>
    <w:p w14:paraId="48C13575" w14:textId="77777777" w:rsidR="00BD5AE3" w:rsidRDefault="00BD5AE3" w:rsidP="00BD5AE3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highlight w:val="yellow"/>
        </w:rPr>
      </w:pPr>
    </w:p>
    <w:p w14:paraId="372CB6AD" w14:textId="77777777" w:rsidR="00BD5AE3" w:rsidRDefault="00BD5AE3" w:rsidP="00BD5AE3">
      <w:pPr>
        <w:spacing w:after="119" w:line="240" w:lineRule="auto"/>
        <w:ind w:right="57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9E0C2E">
        <w:rPr>
          <w:rFonts w:ascii="Tahoma" w:eastAsia="Times New Roman" w:hAnsi="Tahoma" w:cs="Tahoma"/>
          <w:b/>
          <w:bCs/>
          <w:sz w:val="20"/>
          <w:szCs w:val="20"/>
        </w:rPr>
        <w:t xml:space="preserve">NOTA BENE: </w:t>
      </w:r>
      <w:r w:rsidRPr="009E0C2E">
        <w:rPr>
          <w:rFonts w:ascii="Tahoma" w:eastAsia="Times New Roman" w:hAnsi="Tahoma" w:cs="Tahoma"/>
          <w:bCs/>
          <w:sz w:val="20"/>
          <w:szCs w:val="20"/>
        </w:rPr>
        <w:t>Ai sensi dell’art. 68, comma 11, del D.lgs. 36/2023, i raggruppamenti e i consorzi ordinari di operatori economici sono ammessi alla gara se gli imprenditori o altro raggruppamento che vi partecipano, oppure gli imprenditori consorziati, abbiano complessivamente i requisiti relativi alla capacità economica e finanziaria e alle capacità tecniche e professionali, ferma restando la necessità che l’esecutore sia in possesso dei requisiti prescritti per la prestazione che lo stesso si è impegnato a realizzare ai sensi del comma 2. Si applicano in quanto compatibili le disposizioni contenute nell’</w:t>
      </w:r>
      <w:hyperlink r:id="rId8" w:anchor="II.12" w:history="1">
        <w:r w:rsidRPr="009E0C2E">
          <w:rPr>
            <w:rFonts w:ascii="Tahoma" w:eastAsia="Times New Roman" w:hAnsi="Tahoma" w:cs="Tahoma"/>
            <w:bCs/>
            <w:sz w:val="20"/>
            <w:szCs w:val="20"/>
          </w:rPr>
          <w:t>allegato II.12</w:t>
        </w:r>
      </w:hyperlink>
      <w:r>
        <w:rPr>
          <w:rFonts w:ascii="Tahoma" w:eastAsia="Times New Roman" w:hAnsi="Tahoma" w:cs="Tahoma"/>
          <w:bCs/>
          <w:sz w:val="20"/>
          <w:szCs w:val="20"/>
        </w:rPr>
        <w:t xml:space="preserve"> al D.lgs. 36/2023.</w:t>
      </w:r>
    </w:p>
    <w:p w14:paraId="4968D746" w14:textId="77777777" w:rsidR="00BD5AE3" w:rsidRPr="009E0C2E" w:rsidRDefault="00BD5AE3" w:rsidP="00BD5AE3">
      <w:pPr>
        <w:spacing w:after="119" w:line="240" w:lineRule="auto"/>
        <w:ind w:right="57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9E0C2E">
        <w:rPr>
          <w:rFonts w:ascii="Tahoma" w:eastAsia="Times New Roman" w:hAnsi="Tahoma" w:cs="Tahoma"/>
          <w:bCs/>
          <w:sz w:val="20"/>
          <w:szCs w:val="20"/>
        </w:rPr>
        <w:t xml:space="preserve">Il presente modulo deve essere compilato e sottoscritto </w:t>
      </w:r>
      <w:r>
        <w:rPr>
          <w:rFonts w:ascii="Tahoma" w:eastAsia="Times New Roman" w:hAnsi="Tahoma" w:cs="Tahoma"/>
          <w:bCs/>
          <w:sz w:val="20"/>
          <w:szCs w:val="20"/>
        </w:rPr>
        <w:t xml:space="preserve">digitalmente </w:t>
      </w:r>
      <w:r w:rsidRPr="009E0C2E">
        <w:rPr>
          <w:rFonts w:ascii="Tahoma" w:eastAsia="Times New Roman" w:hAnsi="Tahoma" w:cs="Tahoma"/>
          <w:bCs/>
          <w:sz w:val="20"/>
          <w:szCs w:val="20"/>
        </w:rPr>
        <w:t xml:space="preserve">dal legale rappresentante </w:t>
      </w:r>
      <w:r w:rsidRPr="009E0C2E">
        <w:rPr>
          <w:rFonts w:ascii="Tahoma" w:eastAsia="Times New Roman" w:hAnsi="Tahoma" w:cs="Tahoma"/>
          <w:bCs/>
          <w:sz w:val="20"/>
          <w:szCs w:val="20"/>
          <w:u w:val="single"/>
        </w:rPr>
        <w:t>di ognuna delle imprese facenti parte del raggruppamento</w:t>
      </w:r>
      <w:r w:rsidRPr="009E0C2E">
        <w:rPr>
          <w:rFonts w:ascii="Tahoma" w:eastAsia="Times New Roman" w:hAnsi="Tahoma" w:cs="Tahoma"/>
          <w:bCs/>
          <w:sz w:val="20"/>
          <w:szCs w:val="20"/>
        </w:rPr>
        <w:t xml:space="preserve"> o consorzio ordinario.</w:t>
      </w:r>
    </w:p>
    <w:p w14:paraId="543A8BE2" w14:textId="77777777" w:rsidR="00C77062" w:rsidRDefault="00C77062" w:rsidP="00BD5AE3">
      <w:pPr>
        <w:spacing w:after="119" w:line="240" w:lineRule="auto"/>
        <w:ind w:right="57"/>
        <w:jc w:val="center"/>
      </w:pPr>
    </w:p>
    <w:sectPr w:rsidR="00C77062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1D008" w14:textId="77777777" w:rsidR="00C10461" w:rsidRDefault="00C10461" w:rsidP="0010398F">
      <w:pPr>
        <w:spacing w:after="0" w:line="240" w:lineRule="auto"/>
      </w:pPr>
      <w:r>
        <w:separator/>
      </w:r>
    </w:p>
  </w:endnote>
  <w:endnote w:type="continuationSeparator" w:id="0">
    <w:p w14:paraId="32CA4EE4" w14:textId="77777777" w:rsidR="00C10461" w:rsidRDefault="00C10461" w:rsidP="0010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1CAF" w14:textId="77777777" w:rsidR="0010398F" w:rsidRDefault="001039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3A0A34" wp14:editId="26A62670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55470" cy="466090"/>
          <wp:effectExtent l="0" t="0" r="0" b="0"/>
          <wp:wrapTight wrapText="bothSides">
            <wp:wrapPolygon edited="0">
              <wp:start x="0" y="0"/>
              <wp:lineTo x="0" y="20305"/>
              <wp:lineTo x="21290" y="20305"/>
              <wp:lineTo x="21290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14:paraId="4780226A" w14:textId="77777777" w:rsidR="0010398F" w:rsidRDefault="001039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2938" w14:textId="77777777" w:rsidR="00C10461" w:rsidRDefault="00C10461" w:rsidP="0010398F">
      <w:pPr>
        <w:spacing w:after="0" w:line="240" w:lineRule="auto"/>
      </w:pPr>
      <w:r>
        <w:separator/>
      </w:r>
    </w:p>
  </w:footnote>
  <w:footnote w:type="continuationSeparator" w:id="0">
    <w:p w14:paraId="10388A62" w14:textId="77777777" w:rsidR="00C10461" w:rsidRDefault="00C10461" w:rsidP="0010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0512A0"/>
    <w:rsid w:val="0010398F"/>
    <w:rsid w:val="00245DF5"/>
    <w:rsid w:val="00354DF6"/>
    <w:rsid w:val="003909AB"/>
    <w:rsid w:val="00621E8A"/>
    <w:rsid w:val="00766855"/>
    <w:rsid w:val="0080793F"/>
    <w:rsid w:val="00862344"/>
    <w:rsid w:val="008A5230"/>
    <w:rsid w:val="0095473F"/>
    <w:rsid w:val="009B07EB"/>
    <w:rsid w:val="00A57947"/>
    <w:rsid w:val="00B33B8B"/>
    <w:rsid w:val="00B94A23"/>
    <w:rsid w:val="00BD5AE3"/>
    <w:rsid w:val="00C10461"/>
    <w:rsid w:val="00C51EB5"/>
    <w:rsid w:val="00C77062"/>
    <w:rsid w:val="00C8127A"/>
    <w:rsid w:val="00E428A0"/>
    <w:rsid w:val="00FA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DDD3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98F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98F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_A_II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Burgazzi, Ramona</cp:lastModifiedBy>
  <cp:revision>20</cp:revision>
  <dcterms:created xsi:type="dcterms:W3CDTF">2021-04-08T13:24:00Z</dcterms:created>
  <dcterms:modified xsi:type="dcterms:W3CDTF">2023-10-04T08:42:00Z</dcterms:modified>
</cp:coreProperties>
</file>