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344" w:rsidRDefault="00862344" w:rsidP="00862344">
      <w:pPr>
        <w:pStyle w:val="Corpotesto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43808C0" wp14:editId="54B4947A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3867150" cy="971550"/>
            <wp:effectExtent l="0" t="0" r="0" b="0"/>
            <wp:wrapTight wrapText="bothSides">
              <wp:wrapPolygon edited="0">
                <wp:start x="0" y="0"/>
                <wp:lineTo x="0" y="21176"/>
                <wp:lineTo x="21494" y="21176"/>
                <wp:lineTo x="21494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</w:t>
      </w:r>
      <w:r>
        <w:rPr>
          <w:b/>
          <w:sz w:val="18"/>
        </w:rPr>
        <w:tab/>
      </w:r>
      <w:r>
        <w:rPr>
          <w:noProof/>
          <w:lang w:bidi="ar-SA"/>
        </w:rPr>
        <w:drawing>
          <wp:inline distT="0" distB="0" distL="0" distR="0" wp14:anchorId="24D5B88A" wp14:editId="36154141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</w:p>
    <w:p w:rsidR="00862344" w:rsidRDefault="00862344" w:rsidP="00862344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5CBC6E" wp14:editId="44B57571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5FCD9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PROVINCIA DI PIACENZA</w:t>
      </w:r>
    </w:p>
    <w:p w:rsidR="00862344" w:rsidRDefault="00862344" w:rsidP="00862344">
      <w:pPr>
        <w:keepNext/>
        <w:widowControl w:val="0"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 w:rsidRPr="00862344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ALLEGATO 2)</w:t>
      </w:r>
    </w:p>
    <w:p w:rsidR="00862344" w:rsidRDefault="00862344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:rsidR="0004022A" w:rsidRDefault="0004022A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DICHIARAZIONE PER CONCORRENTI IN RAGGRUPPAMENTO TEMPORANEO o CONSORZI</w:t>
      </w: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bCs/>
          <w:sz w:val="20"/>
          <w:szCs w:val="20"/>
        </w:rPr>
      </w:pP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Corso Garibaldi 50</w:t>
      </w:r>
    </w:p>
    <w:p w:rsidR="0004022A" w:rsidRDefault="0004022A" w:rsidP="0004022A">
      <w:pPr>
        <w:spacing w:line="240" w:lineRule="auto"/>
        <w:ind w:left="5670"/>
        <w:jc w:val="both"/>
        <w:rPr>
          <w:rFonts w:ascii="Tahoma" w:eastAsia="Times New Roman" w:hAnsi="Tahoma" w:cs="Tahoma"/>
          <w:b/>
          <w:bCs/>
          <w:sz w:val="18"/>
          <w:szCs w:val="18"/>
        </w:rPr>
      </w:pPr>
      <w:r>
        <w:rPr>
          <w:rFonts w:ascii="Tahoma" w:eastAsia="Times New Roman" w:hAnsi="Tahoma" w:cs="Tahoma"/>
          <w:sz w:val="20"/>
          <w:szCs w:val="20"/>
        </w:rPr>
        <w:t>29121 Piacenza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9"/>
        <w:gridCol w:w="8482"/>
      </w:tblGrid>
      <w:tr w:rsidR="0004022A" w:rsidTr="0004022A">
        <w:trPr>
          <w:trHeight w:val="769"/>
        </w:trPr>
        <w:tc>
          <w:tcPr>
            <w:tcW w:w="11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04022A" w:rsidRDefault="0004022A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OGGETTO:</w:t>
            </w:r>
          </w:p>
        </w:tc>
        <w:tc>
          <w:tcPr>
            <w:tcW w:w="84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04022A" w:rsidRDefault="00A83F45" w:rsidP="0004022A">
            <w:pPr>
              <w:pStyle w:val="Standard"/>
              <w:spacing w:after="120" w:line="256" w:lineRule="auto"/>
              <w:jc w:val="both"/>
            </w:pPr>
            <w:r w:rsidRPr="00A83F45">
              <w:rPr>
                <w:rFonts w:ascii="Tahoma" w:hAnsi="Tahoma" w:cs="Tahoma"/>
                <w:b/>
                <w:bCs/>
              </w:rPr>
              <w:t>PNRR 2021-2026. MISS. M4 - COMP. C1- INV. 1.3. PROCEDURA APERTA PER L’AFFIDAMENTO DEI LAVORI DI CUI AL PROGETTO 'ISTITUTO SUPERIORE 'TRAMELLO CASSINARI'. PALESTRA SCOLASTICA DI VIALE DANTE ALIGHIERI 111 (PIACENZA). LAVORI DI ADEGUAMENTO ANTISISMICO E DI RIQUALIFICAZIONE FUNZIONALE.' FINANZIATO DALL'UNIONE EUROPEA- NEXTGENERATIONEU - DECRETO MIM N° 343 DEL 02/12/2021- D.D.G. N. 45 DEL 04/08/2022. (COD. INTERVENTO 789). IMPORTO COMPLESSIVO DEL PROGETTO EURO 621.500,00. CUP: D35F22000380006. CIG: A01976956D</w:t>
            </w:r>
            <w:bookmarkStart w:id="0" w:name="_GoBack"/>
            <w:bookmarkEnd w:id="0"/>
          </w:p>
        </w:tc>
      </w:tr>
    </w:tbl>
    <w:p w:rsidR="0004022A" w:rsidRDefault="0004022A" w:rsidP="0004022A">
      <w:pPr>
        <w:autoSpaceDE w:val="0"/>
        <w:spacing w:before="120" w:after="0" w:line="240" w:lineRule="auto"/>
        <w:ind w:hanging="1996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Import 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I Sottoscritti: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.………........................ nella sua qualità di (</w:t>
      </w:r>
      <w:r>
        <w:rPr>
          <w:rFonts w:ascii="Tahoma" w:eastAsia="Times New Roman" w:hAnsi="Tahoma" w:cs="Tahoma"/>
          <w:i/>
          <w:sz w:val="18"/>
          <w:szCs w:val="18"/>
        </w:rPr>
        <w:t>indicare il ruolo</w:t>
      </w:r>
      <w:r>
        <w:rPr>
          <w:rFonts w:ascii="Tahoma" w:eastAsia="Times New Roman" w:hAnsi="Tahoma" w:cs="Tahoma"/>
          <w:sz w:val="20"/>
          <w:szCs w:val="20"/>
        </w:rPr>
        <w:t xml:space="preserve">) ……………………………………………… della ditta ……………………………............................ con sede in …………………………………………………………………… </w:t>
      </w:r>
      <w:proofErr w:type="gramStart"/>
      <w:r>
        <w:rPr>
          <w:rFonts w:ascii="Tahoma" w:eastAsia="Times New Roman" w:hAnsi="Tahoma" w:cs="Tahoma"/>
          <w:sz w:val="20"/>
          <w:szCs w:val="20"/>
        </w:rPr>
        <w:t>Via….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:rsidR="0004022A" w:rsidRDefault="0004022A" w:rsidP="0004022A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MANDATARIA;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…………………………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…………………………………....................…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:rsidR="0004022A" w:rsidRDefault="0004022A" w:rsidP="0004022A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.........................….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…....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……..…………….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……………………………….........................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qualifica/dei requisiti di capacità tecnico-organizzativa nella categoria/relativamente al servizio …………………………… classe ………………………….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lastRenderedPageBreak/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:rsidR="0010398F" w:rsidRDefault="0010398F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sz w:val="20"/>
          <w:szCs w:val="20"/>
        </w:rPr>
      </w:pPr>
    </w:p>
    <w:p w:rsidR="0004022A" w:rsidRDefault="0004022A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SI IMPEGNANO</w:t>
      </w:r>
    </w:p>
    <w:p w:rsidR="0004022A" w:rsidRDefault="0004022A" w:rsidP="0004022A">
      <w:pPr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In caso di aggiudicazione della procedura indicata in oggetto, </w:t>
      </w:r>
      <w:r>
        <w:rPr>
          <w:rFonts w:ascii="Tahoma" w:eastAsia="Times New Roman" w:hAnsi="Tahoma" w:cs="Tahoma"/>
          <w:b/>
          <w:sz w:val="20"/>
          <w:szCs w:val="20"/>
        </w:rPr>
        <w:t>a conferire mandato collettivo speciale con rappresentanza, da far risultare da scrittura privata autenticata, alla ditta qualificata come Capogruppo/Mandataria</w:t>
      </w:r>
      <w:r>
        <w:rPr>
          <w:rFonts w:ascii="Tahoma" w:eastAsia="Times New Roman" w:hAnsi="Tahoma" w:cs="Tahoma"/>
          <w:sz w:val="20"/>
          <w:szCs w:val="20"/>
        </w:rPr>
        <w:t xml:space="preserve"> ……………………………..........................................………................................…………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., con sede in ……………………………………………. Via……………………............………, in possesso della qualifica nella categoria ....................………………………… classe ..............................………………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, la quale stipulerà il contratto in nome e per conto proprio e delle mandanti.</w:t>
      </w:r>
    </w:p>
    <w:p w:rsidR="0004022A" w:rsidRDefault="0004022A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LE MANDANTI E LA MANDATARIA DICHIARANO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R.T.I./Consorzio </w:t>
      </w:r>
      <w:r w:rsidRPr="00234C09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orizzontale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0" w:type="auto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79"/>
      </w:tblGrid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QUOTA PERCENTUALE DI ESECUZIONE DEI LAVORI</w:t>
            </w: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9B07EB" w:rsidRDefault="009B07EB" w:rsidP="009B07EB">
      <w:pPr>
        <w:spacing w:before="119"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R.T.I/Consorzio </w:t>
      </w:r>
      <w:r w:rsidRPr="00234C09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verticale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5"/>
        <w:gridCol w:w="2835"/>
        <w:gridCol w:w="2352"/>
      </w:tblGrid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DENOMINAZIONE DEI COMPONENTI DI</w:t>
            </w:r>
          </w:p>
          <w:p w:rsidR="009B07EB" w:rsidRDefault="009B07EB" w:rsidP="00F72F8C">
            <w:pPr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R.T.I./CONSORZIO </w:t>
            </w: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9B07EB" w:rsidRDefault="009B07EB" w:rsidP="009B07EB">
      <w:pPr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color w:val="FF0000"/>
          <w:sz w:val="20"/>
          <w:szCs w:val="20"/>
        </w:rPr>
        <w:t xml:space="preserve">In caso di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Raggruppamenti Temporanei misti o Consorzio misti</w:t>
      </w:r>
      <w:r>
        <w:rPr>
          <w:rFonts w:ascii="Tahoma" w:eastAsia="Times New Roman" w:hAnsi="Tahoma" w:cs="Tahoma"/>
          <w:color w:val="FF0000"/>
          <w:sz w:val="20"/>
          <w:szCs w:val="20"/>
        </w:rPr>
        <w:t xml:space="preserve"> vanno compilate </w:t>
      </w:r>
      <w:r w:rsidRPr="00234C09">
        <w:rPr>
          <w:rFonts w:ascii="Tahoma" w:eastAsia="Times New Roman" w:hAnsi="Tahoma" w:cs="Tahoma"/>
          <w:b/>
          <w:color w:val="FF0000"/>
          <w:sz w:val="32"/>
          <w:szCs w:val="20"/>
        </w:rPr>
        <w:t>entrambe</w:t>
      </w:r>
      <w:r w:rsidRPr="00234C09">
        <w:rPr>
          <w:rFonts w:ascii="Tahoma" w:eastAsia="Times New Roman" w:hAnsi="Tahoma" w:cs="Tahoma"/>
          <w:color w:val="FF0000"/>
          <w:sz w:val="32"/>
          <w:szCs w:val="20"/>
        </w:rPr>
        <w:t xml:space="preserve"> </w:t>
      </w:r>
      <w:r>
        <w:rPr>
          <w:rFonts w:ascii="Tahoma" w:eastAsia="Times New Roman" w:hAnsi="Tahoma" w:cs="Tahoma"/>
          <w:color w:val="FF0000"/>
          <w:sz w:val="20"/>
          <w:szCs w:val="20"/>
        </w:rPr>
        <w:t>le tabelle sopra riportate.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In caso di aggregazioni di imprese aderenti al contratto di rete: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lastRenderedPageBreak/>
        <w:t xml:space="preserve">- che lo svolgimento delle attività contrattuali verrà ripartito tra ciascuna impresa aderente alla rete come segue: </w:t>
      </w:r>
    </w:p>
    <w:tbl>
      <w:tblPr>
        <w:tblW w:w="0" w:type="auto"/>
        <w:tblInd w:w="-7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82"/>
      </w:tblGrid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9B07EB" w:rsidRDefault="009B07EB" w:rsidP="009B07EB">
      <w:pPr>
        <w:spacing w:after="119" w:line="240" w:lineRule="auto"/>
        <w:ind w:right="57"/>
        <w:jc w:val="both"/>
      </w:pPr>
    </w:p>
    <w:p w:rsidR="009B07EB" w:rsidRDefault="009B07EB" w:rsidP="009B07EB">
      <w:pPr>
        <w:spacing w:after="119" w:line="240" w:lineRule="auto"/>
        <w:ind w:right="57"/>
        <w:jc w:val="both"/>
      </w:pPr>
    </w:p>
    <w:p w:rsidR="009B07EB" w:rsidRDefault="009B07EB" w:rsidP="009B07EB">
      <w:pPr>
        <w:spacing w:before="119" w:after="119" w:line="240" w:lineRule="auto"/>
        <w:ind w:right="57"/>
        <w:jc w:val="both"/>
      </w:pPr>
    </w:p>
    <w:p w:rsidR="00C77062" w:rsidRDefault="00C77062" w:rsidP="009B07EB">
      <w:pPr>
        <w:spacing w:after="119" w:line="240" w:lineRule="auto"/>
        <w:ind w:right="57"/>
        <w:jc w:val="both"/>
      </w:pPr>
    </w:p>
    <w:sectPr w:rsidR="00C77062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98F" w:rsidRDefault="0010398F" w:rsidP="0010398F">
      <w:pPr>
        <w:spacing w:after="0" w:line="240" w:lineRule="auto"/>
      </w:pPr>
      <w:r>
        <w:separator/>
      </w:r>
    </w:p>
  </w:endnote>
  <w:endnote w:type="continuationSeparator" w:id="0">
    <w:p w:rsidR="0010398F" w:rsidRDefault="0010398F" w:rsidP="001039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398F" w:rsidRDefault="0010398F">
    <w:pPr>
      <w:pStyle w:val="Pidipagina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C36F15" wp14:editId="688949A0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1855470" cy="466090"/>
          <wp:effectExtent l="0" t="0" r="0" b="0"/>
          <wp:wrapTight wrapText="bothSides">
            <wp:wrapPolygon edited="0">
              <wp:start x="0" y="0"/>
              <wp:lineTo x="0" y="20305"/>
              <wp:lineTo x="21290" y="20305"/>
              <wp:lineTo x="21290" y="0"/>
              <wp:lineTo x="0" y="0"/>
            </wp:wrapPolygon>
          </wp:wrapTight>
          <wp:docPr id="3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magine 20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547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5B9BD5" w:themeColor="accent1"/>
        <w:sz w:val="20"/>
        <w:szCs w:val="20"/>
      </w:rPr>
      <w:t xml:space="preserve">pag. </w:t>
    </w:r>
    <w:r>
      <w:rPr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>PAGE  \* Arabic</w:instrText>
    </w:r>
    <w:r>
      <w:rPr>
        <w:color w:val="5B9BD5" w:themeColor="accent1"/>
        <w:sz w:val="20"/>
        <w:szCs w:val="20"/>
      </w:rPr>
      <w:fldChar w:fldCharType="separate"/>
    </w:r>
    <w:r>
      <w:rPr>
        <w:color w:val="5B9BD5" w:themeColor="accent1"/>
        <w:sz w:val="20"/>
        <w:szCs w:val="20"/>
      </w:rPr>
      <w:t>1</w:t>
    </w:r>
    <w:r>
      <w:rPr>
        <w:color w:val="5B9BD5" w:themeColor="accent1"/>
        <w:sz w:val="20"/>
        <w:szCs w:val="20"/>
      </w:rPr>
      <w:fldChar w:fldCharType="end"/>
    </w:r>
  </w:p>
  <w:p w:rsidR="0010398F" w:rsidRDefault="001039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98F" w:rsidRDefault="0010398F" w:rsidP="0010398F">
      <w:pPr>
        <w:spacing w:after="0" w:line="240" w:lineRule="auto"/>
      </w:pPr>
      <w:r>
        <w:separator/>
      </w:r>
    </w:p>
  </w:footnote>
  <w:footnote w:type="continuationSeparator" w:id="0">
    <w:p w:rsidR="0010398F" w:rsidRDefault="0010398F" w:rsidP="001039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9AB"/>
    <w:rsid w:val="0004022A"/>
    <w:rsid w:val="0010398F"/>
    <w:rsid w:val="00245DF5"/>
    <w:rsid w:val="00354DF6"/>
    <w:rsid w:val="003909AB"/>
    <w:rsid w:val="00621E8A"/>
    <w:rsid w:val="007E0EE2"/>
    <w:rsid w:val="0080793F"/>
    <w:rsid w:val="00862344"/>
    <w:rsid w:val="008A5230"/>
    <w:rsid w:val="0095473F"/>
    <w:rsid w:val="009B07EB"/>
    <w:rsid w:val="00A57947"/>
    <w:rsid w:val="00A83F45"/>
    <w:rsid w:val="00B94A23"/>
    <w:rsid w:val="00C77062"/>
    <w:rsid w:val="00C8127A"/>
    <w:rsid w:val="00E4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2A85D-0230-4B38-93CE-554DEEA8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4022A"/>
    <w:pPr>
      <w:suppressAutoHyphens/>
      <w:spacing w:line="254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4022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orpotesto">
    <w:name w:val="Body Text"/>
    <w:basedOn w:val="Normale"/>
    <w:link w:val="CorpotestoCarattere1"/>
    <w:unhideWhenUsed/>
    <w:rsid w:val="00862344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862344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862344"/>
    <w:rPr>
      <w:rFonts w:ascii="Tahoma" w:eastAsia="Tahoma" w:hAnsi="Tahoma" w:cs="Tahoma"/>
      <w:sz w:val="20"/>
      <w:szCs w:val="20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1039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398F"/>
    <w:rPr>
      <w:rFonts w:ascii="Calibri" w:eastAsia="Calibri" w:hAnsi="Calibri" w:cs="Times New Roman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1039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398F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0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17</cp:revision>
  <dcterms:created xsi:type="dcterms:W3CDTF">2021-04-08T13:24:00Z</dcterms:created>
  <dcterms:modified xsi:type="dcterms:W3CDTF">2023-10-05T15:46:00Z</dcterms:modified>
</cp:coreProperties>
</file>