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5AB94" w14:textId="77777777" w:rsidR="0020799A" w:rsidRDefault="0020799A" w:rsidP="0020799A">
      <w:pPr>
        <w:pageBreakBefore/>
        <w:spacing w:before="119" w:after="238" w:line="254" w:lineRule="auto"/>
        <w:jc w:val="right"/>
        <w:rPr>
          <w:rFonts w:ascii="Arial Unicode MS" w:eastAsia="Arial Unicode MS" w:hAnsi="Arial Unicode MS" w:cs="Arial Unicode MS"/>
          <w:kern w:val="2"/>
          <w:sz w:val="18"/>
          <w:szCs w:val="18"/>
          <w:lang w:eastAsia="ar-SA"/>
        </w:rPr>
      </w:pPr>
      <w:r>
        <w:rPr>
          <w:rFonts w:ascii="Tahoma" w:eastAsia="Arial Unicode MS" w:hAnsi="Tahoma" w:cs="Tahoma"/>
          <w:bCs/>
          <w:iCs/>
          <w:kern w:val="2"/>
          <w:sz w:val="18"/>
          <w:szCs w:val="18"/>
          <w:lang w:eastAsia="ar-SA"/>
        </w:rPr>
        <w:t>ALLEGATO 5)</w:t>
      </w:r>
    </w:p>
    <w:p w14:paraId="695448FF" w14:textId="77777777" w:rsidR="0020799A" w:rsidRDefault="0020799A" w:rsidP="0020799A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</w:pPr>
      <w:r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IN CASO DI AVVALIMENTO</w:t>
      </w:r>
    </w:p>
    <w:p w14:paraId="61813EC5" w14:textId="77777777" w:rsidR="0020799A" w:rsidRDefault="0020799A" w:rsidP="0020799A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i/>
          <w:iCs/>
          <w:kern w:val="2"/>
          <w:szCs w:val="18"/>
          <w:lang w:val="de-DE" w:eastAsia="hi-IN" w:bidi="hi-IN"/>
        </w:rPr>
      </w:pPr>
      <w:r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DICHIARAZIONE DI IMPEGNO DELL’IMPRESA AUSILIARIA</w:t>
      </w:r>
    </w:p>
    <w:p w14:paraId="3651E721" w14:textId="77777777" w:rsidR="0020799A" w:rsidRDefault="0020799A" w:rsidP="0020799A">
      <w:pPr>
        <w:widowControl w:val="0"/>
        <w:tabs>
          <w:tab w:val="left" w:pos="0"/>
        </w:tabs>
        <w:suppressAutoHyphens/>
        <w:spacing w:after="120" w:line="240" w:lineRule="auto"/>
        <w:ind w:right="57"/>
        <w:jc w:val="center"/>
        <w:rPr>
          <w:rFonts w:ascii="Tahoma" w:eastAsia="SimSun" w:hAnsi="Tahoma" w:cs="Tahoma"/>
          <w:kern w:val="2"/>
          <w:sz w:val="18"/>
          <w:szCs w:val="18"/>
          <w:lang w:eastAsia="hi-IN" w:bidi="hi-IN"/>
        </w:rPr>
      </w:pPr>
      <w:r>
        <w:rPr>
          <w:rFonts w:ascii="Tahoma" w:eastAsia="SimSun" w:hAnsi="Tahoma" w:cs="Tahoma"/>
          <w:i/>
          <w:iCs/>
          <w:kern w:val="2"/>
          <w:sz w:val="18"/>
          <w:szCs w:val="18"/>
          <w:lang w:val="de-DE" w:eastAsia="hi-IN" w:bidi="hi-IN"/>
        </w:rPr>
        <w:t>(Art. 46 e 47 T.U. 28/12/2000 n. 445)</w:t>
      </w:r>
    </w:p>
    <w:p w14:paraId="7F1CB57A" w14:textId="77777777" w:rsidR="0020799A" w:rsidRDefault="0020799A" w:rsidP="0020799A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eastAsia="hi-IN" w:bidi="hi-IN"/>
        </w:rPr>
      </w:pPr>
      <w:r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Alla Provincia di Piacenza</w:t>
      </w:r>
    </w:p>
    <w:p w14:paraId="0B6AF705" w14:textId="77777777" w:rsidR="0020799A" w:rsidRDefault="0020799A" w:rsidP="0020799A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Corso Garibaldi, 50</w:t>
      </w:r>
    </w:p>
    <w:p w14:paraId="21932B4C" w14:textId="77777777" w:rsidR="0020799A" w:rsidRDefault="0020799A" w:rsidP="0020799A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  <w:t>29121 Piacenza</w:t>
      </w:r>
    </w:p>
    <w:p w14:paraId="25F0CA18" w14:textId="77777777" w:rsidR="0020799A" w:rsidRDefault="0020799A" w:rsidP="0020799A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both"/>
        <w:rPr>
          <w:rFonts w:ascii="Tahoma" w:eastAsia="SimSun" w:hAnsi="Tahoma" w:cs="Tahoma"/>
          <w:b/>
          <w:bCs/>
          <w:kern w:val="2"/>
          <w:sz w:val="18"/>
          <w:szCs w:val="18"/>
          <w:u w:val="single"/>
          <w:lang w:val="de-DE" w:eastAsia="hi-IN" w:bidi="hi-IN"/>
        </w:rPr>
      </w:pPr>
    </w:p>
    <w:p w14:paraId="2185B923" w14:textId="5410BD8F" w:rsidR="0020799A" w:rsidRDefault="0020799A" w:rsidP="0020799A">
      <w:pPr>
        <w:tabs>
          <w:tab w:val="left" w:pos="0"/>
        </w:tabs>
        <w:spacing w:line="240" w:lineRule="auto"/>
        <w:jc w:val="both"/>
        <w:rPr>
          <w:rFonts w:ascii="Tahoma" w:eastAsia="Calibri" w:hAnsi="Tahoma" w:cs="Tahoma"/>
          <w:b/>
          <w:bCs/>
          <w:sz w:val="20"/>
          <w:szCs w:val="20"/>
        </w:rPr>
      </w:pPr>
      <w:r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val="de-DE" w:eastAsia="hi-IN" w:bidi="hi-IN"/>
        </w:rPr>
        <w:t>OGGETTO</w:t>
      </w:r>
      <w:r>
        <w:rPr>
          <w:rFonts w:ascii="Tahoma" w:eastAsia="SimSun" w:hAnsi="Tahoma" w:cs="Tahoma"/>
          <w:b/>
          <w:bCs/>
          <w:kern w:val="2"/>
          <w:sz w:val="20"/>
          <w:szCs w:val="18"/>
          <w:lang w:val="de-DE" w:eastAsia="hi-IN" w:bidi="hi-IN"/>
        </w:rPr>
        <w:t>:</w:t>
      </w:r>
      <w:r>
        <w:rPr>
          <w:rFonts w:ascii="Tahoma" w:eastAsia="SimSun" w:hAnsi="Tahoma" w:cs="Tahoma"/>
          <w:b/>
          <w:bCs/>
          <w:kern w:val="2"/>
          <w:sz w:val="18"/>
          <w:szCs w:val="18"/>
          <w:lang w:val="de-DE" w:eastAsia="hi-IN" w:bidi="hi-IN"/>
        </w:rPr>
        <w:t xml:space="preserve"> </w:t>
      </w:r>
      <w:r w:rsidR="002F08E5">
        <w:rPr>
          <w:rFonts w:ascii="Tahoma" w:eastAsia="Tahoma" w:hAnsi="Tahoma" w:cs="Tahoma"/>
          <w:b/>
          <w:noProof/>
          <w:sz w:val="20"/>
          <w:szCs w:val="20"/>
          <w:lang w:eastAsia="it-IT"/>
        </w:rPr>
        <w:t xml:space="preserve">PROCEDURA APERTA PER L’AFFIDAMENTO DEI LAVORI DI CUI AL PROGETTO DENOMINATO </w:t>
      </w:r>
      <w:r w:rsidR="002A32AB">
        <w:rPr>
          <w:rFonts w:ascii="Tahoma" w:eastAsia="Tahoma" w:hAnsi="Tahoma" w:cs="Tahoma"/>
          <w:b/>
          <w:noProof/>
          <w:sz w:val="20"/>
          <w:szCs w:val="20"/>
          <w:lang w:eastAsia="it-IT"/>
        </w:rPr>
        <w:t>“</w:t>
      </w:r>
      <w:r w:rsidR="002A32AB" w:rsidRPr="00B67F94">
        <w:rPr>
          <w:rFonts w:ascii="Tahoma" w:hAnsi="Tahoma" w:cs="Tahoma"/>
          <w:b/>
          <w:bCs/>
          <w:sz w:val="20"/>
          <w:szCs w:val="20"/>
        </w:rPr>
        <w:t xml:space="preserve">EDIFICIO SCOLASTICO PROVINCIALE DI BORGONOVO VAL TIDONE. INTERVENTI PER IL MIGLIORAMENTO DELLE PRESTAZIONI ENERGETICHE. CUP D49J21014500003, CIG </w:t>
      </w:r>
      <w:r w:rsidR="009829DD" w:rsidRPr="009829DD">
        <w:rPr>
          <w:rFonts w:ascii="Tahoma" w:hAnsi="Tahoma" w:cs="Tahoma"/>
          <w:b/>
          <w:bCs/>
          <w:sz w:val="20"/>
          <w:szCs w:val="20"/>
        </w:rPr>
        <w:t>93057281AE</w:t>
      </w:r>
      <w:r w:rsidR="002A32AB" w:rsidRPr="00B67F94">
        <w:rPr>
          <w:rFonts w:ascii="Tahoma" w:hAnsi="Tahoma" w:cs="Tahoma"/>
          <w:b/>
          <w:bCs/>
          <w:sz w:val="20"/>
          <w:szCs w:val="20"/>
        </w:rPr>
        <w:t>”</w:t>
      </w:r>
      <w:r w:rsidR="002A32AB">
        <w:rPr>
          <w:rFonts w:ascii="Tahoma" w:hAnsi="Tahoma" w:cs="Tahoma"/>
          <w:b/>
          <w:bCs/>
          <w:sz w:val="20"/>
          <w:szCs w:val="20"/>
        </w:rPr>
        <w:t>.</w:t>
      </w:r>
    </w:p>
    <w:tbl>
      <w:tblPr>
        <w:tblW w:w="9525" w:type="dxa"/>
        <w:tblInd w:w="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277"/>
        <w:gridCol w:w="291"/>
        <w:gridCol w:w="139"/>
        <w:gridCol w:w="273"/>
        <w:gridCol w:w="130"/>
        <w:gridCol w:w="1926"/>
        <w:gridCol w:w="259"/>
        <w:gridCol w:w="670"/>
        <w:gridCol w:w="547"/>
        <w:gridCol w:w="476"/>
        <w:gridCol w:w="200"/>
        <w:gridCol w:w="347"/>
        <w:gridCol w:w="3144"/>
      </w:tblGrid>
      <w:tr w:rsidR="0020799A" w14:paraId="3A9C702E" w14:textId="77777777" w:rsidTr="0020799A">
        <w:trPr>
          <w:trHeight w:val="455"/>
        </w:trPr>
        <w:tc>
          <w:tcPr>
            <w:tcW w:w="1412" w:type="dxa"/>
            <w:gridSpan w:val="3"/>
            <w:hideMark/>
          </w:tcPr>
          <w:p w14:paraId="221C32F5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Il sottoscritto</w:t>
            </w:r>
          </w:p>
        </w:tc>
        <w:tc>
          <w:tcPr>
            <w:tcW w:w="8109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EDBA02B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20799A" w14:paraId="0B164673" w14:textId="77777777" w:rsidTr="0020799A">
        <w:trPr>
          <w:trHeight w:val="292"/>
        </w:trPr>
        <w:tc>
          <w:tcPr>
            <w:tcW w:w="845" w:type="dxa"/>
            <w:hideMark/>
          </w:tcPr>
          <w:p w14:paraId="1E887765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nato a</w:t>
            </w:r>
          </w:p>
        </w:tc>
        <w:tc>
          <w:tcPr>
            <w:tcW w:w="3034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45919A2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193941AF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 xml:space="preserve">il 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99845B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50777039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C.F.</w:t>
            </w:r>
          </w:p>
        </w:tc>
        <w:tc>
          <w:tcPr>
            <w:tcW w:w="31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1191A65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20799A" w14:paraId="519329BF" w14:textId="77777777" w:rsidTr="0020799A">
        <w:trPr>
          <w:trHeight w:val="468"/>
        </w:trPr>
        <w:tc>
          <w:tcPr>
            <w:tcW w:w="1412" w:type="dxa"/>
            <w:gridSpan w:val="3"/>
            <w:hideMark/>
          </w:tcPr>
          <w:p w14:paraId="70994E44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residente a</w:t>
            </w:r>
          </w:p>
        </w:tc>
        <w:tc>
          <w:tcPr>
            <w:tcW w:w="3396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45C7226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hideMark/>
          </w:tcPr>
          <w:p w14:paraId="299407EE" w14:textId="77777777" w:rsidR="0020799A" w:rsidRDefault="0020799A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F00ED0F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20799A" w14:paraId="60594FEE" w14:textId="77777777" w:rsidTr="0020799A">
        <w:trPr>
          <w:trHeight w:val="455"/>
        </w:trPr>
        <w:tc>
          <w:tcPr>
            <w:tcW w:w="1412" w:type="dxa"/>
            <w:gridSpan w:val="3"/>
            <w:hideMark/>
          </w:tcPr>
          <w:p w14:paraId="15B5614D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in qualità di</w:t>
            </w:r>
          </w:p>
        </w:tc>
        <w:tc>
          <w:tcPr>
            <w:tcW w:w="8109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A628370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20799A" w14:paraId="05437FDE" w14:textId="77777777" w:rsidTr="0020799A">
        <w:trPr>
          <w:trHeight w:val="455"/>
        </w:trPr>
        <w:tc>
          <w:tcPr>
            <w:tcW w:w="1412" w:type="dxa"/>
            <w:gridSpan w:val="3"/>
            <w:hideMark/>
          </w:tcPr>
          <w:p w14:paraId="5D5C3B0B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dell’Impresa</w:t>
            </w:r>
          </w:p>
        </w:tc>
        <w:tc>
          <w:tcPr>
            <w:tcW w:w="8109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652102E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20799A" w14:paraId="1C213FE1" w14:textId="77777777" w:rsidTr="0020799A">
        <w:trPr>
          <w:trHeight w:val="455"/>
        </w:trPr>
        <w:tc>
          <w:tcPr>
            <w:tcW w:w="1824" w:type="dxa"/>
            <w:gridSpan w:val="5"/>
            <w:hideMark/>
          </w:tcPr>
          <w:p w14:paraId="098D223F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con sede legale in</w:t>
            </w:r>
          </w:p>
        </w:tc>
        <w:tc>
          <w:tcPr>
            <w:tcW w:w="297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6678004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hideMark/>
          </w:tcPr>
          <w:p w14:paraId="4BA6C49D" w14:textId="77777777" w:rsidR="0020799A" w:rsidRDefault="0020799A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7D1867D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20799A" w14:paraId="11107478" w14:textId="77777777" w:rsidTr="0020799A">
        <w:trPr>
          <w:trHeight w:val="455"/>
        </w:trPr>
        <w:tc>
          <w:tcPr>
            <w:tcW w:w="1954" w:type="dxa"/>
            <w:gridSpan w:val="6"/>
            <w:hideMark/>
          </w:tcPr>
          <w:p w14:paraId="429C65BE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e sede operativa in</w:t>
            </w:r>
          </w:p>
        </w:tc>
        <w:tc>
          <w:tcPr>
            <w:tcW w:w="284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4F7FD0C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hideMark/>
          </w:tcPr>
          <w:p w14:paraId="38B372BA" w14:textId="77777777" w:rsidR="0020799A" w:rsidRDefault="0020799A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451A58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20799A" w14:paraId="4316FACF" w14:textId="77777777" w:rsidTr="0020799A">
        <w:trPr>
          <w:trHeight w:val="455"/>
        </w:trPr>
        <w:tc>
          <w:tcPr>
            <w:tcW w:w="1551" w:type="dxa"/>
            <w:gridSpan w:val="4"/>
            <w:hideMark/>
          </w:tcPr>
          <w:p w14:paraId="3F50D28C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Codice Fiscale</w:t>
            </w:r>
          </w:p>
        </w:tc>
        <w:tc>
          <w:tcPr>
            <w:tcW w:w="3252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AAA0C1E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223" w:type="dxa"/>
            <w:gridSpan w:val="3"/>
            <w:hideMark/>
          </w:tcPr>
          <w:p w14:paraId="089FAAC7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Partita IVA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0673988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20799A" w14:paraId="7C2B7D22" w14:textId="77777777" w:rsidTr="0020799A">
        <w:trPr>
          <w:trHeight w:val="426"/>
        </w:trPr>
        <w:tc>
          <w:tcPr>
            <w:tcW w:w="1121" w:type="dxa"/>
            <w:gridSpan w:val="2"/>
            <w:hideMark/>
          </w:tcPr>
          <w:p w14:paraId="63A0C052" w14:textId="77777777" w:rsidR="0020799A" w:rsidRDefault="0020799A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Telefono</w:t>
            </w:r>
          </w:p>
        </w:tc>
        <w:tc>
          <w:tcPr>
            <w:tcW w:w="3682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8FF03ED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hideMark/>
          </w:tcPr>
          <w:p w14:paraId="5A46516B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PEC</w:t>
            </w:r>
          </w:p>
        </w:tc>
        <w:tc>
          <w:tcPr>
            <w:tcW w:w="416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6AE6A29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14:paraId="2B6C842E" w14:textId="77777777" w:rsidR="0020799A" w:rsidRDefault="0020799A" w:rsidP="0020799A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7D1791E1" w14:textId="77777777" w:rsidR="0020799A" w:rsidRDefault="0020799A" w:rsidP="0020799A">
      <w:pPr>
        <w:keepNext/>
        <w:widowControl w:val="0"/>
        <w:numPr>
          <w:ilvl w:val="0"/>
          <w:numId w:val="1"/>
        </w:numPr>
        <w:tabs>
          <w:tab w:val="left" w:pos="0"/>
        </w:tabs>
        <w:suppressAutoHyphens/>
        <w:spacing w:before="120" w:after="120" w:line="240" w:lineRule="auto"/>
        <w:jc w:val="both"/>
        <w:outlineLvl w:val="0"/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</w:pPr>
      <w:r>
        <w:rPr>
          <w:rFonts w:ascii="Tahoma" w:eastAsia="SimSun" w:hAnsi="Tahoma" w:cs="Tahoma"/>
          <w:bCs/>
          <w:kern w:val="2"/>
          <w:sz w:val="20"/>
          <w:szCs w:val="18"/>
          <w:lang w:eastAsia="hi-IN" w:bidi="hi-IN"/>
        </w:rPr>
        <w:t>ai sensi degli articoli 46 e 47 del D.P.R. 445/2000, consapevole delle sanzioni penali previste dall’art. 76 dello stesso D.P.R. per le ipotesi di falsità in atti e dichiarazioni mendaci ivi indicate, oltre che delle conseguenze amministrative previste per le procedure relative all’affidamento di appalti pubblici,</w:t>
      </w:r>
    </w:p>
    <w:p w14:paraId="0C445549" w14:textId="77777777" w:rsidR="0020799A" w:rsidRDefault="0020799A" w:rsidP="0020799A">
      <w:pPr>
        <w:widowControl w:val="0"/>
        <w:tabs>
          <w:tab w:val="left" w:pos="0"/>
        </w:tabs>
        <w:suppressAutoHyphens/>
        <w:spacing w:before="120" w:after="120" w:line="240" w:lineRule="auto"/>
        <w:jc w:val="center"/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eastAsia="hi-IN" w:bidi="hi-IN"/>
        </w:rPr>
      </w:pPr>
      <w:r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  <w:t>DICHIARA</w:t>
      </w:r>
    </w:p>
    <w:p w14:paraId="34887E67" w14:textId="77777777" w:rsidR="0020799A" w:rsidRDefault="0020799A" w:rsidP="0020799A">
      <w:pPr>
        <w:widowControl w:val="0"/>
        <w:numPr>
          <w:ilvl w:val="0"/>
          <w:numId w:val="2"/>
        </w:numPr>
        <w:suppressAutoHyphens/>
        <w:autoSpaceDE w:val="0"/>
        <w:spacing w:before="240" w:after="0" w:line="240" w:lineRule="auto"/>
        <w:ind w:left="357" w:hanging="357"/>
        <w:jc w:val="both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obbligarsi</w:t>
      </w:r>
      <w:r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 xml:space="preserve"> nei confronti dell'impresa concorrente </w:t>
      </w:r>
      <w:r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 xml:space="preserve">................................................................... </w:t>
      </w:r>
      <w:r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 xml:space="preserve">(indicare la denominazione sociale) </w:t>
      </w:r>
      <w:r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con sede in …................................................ Via ................................................................................., CAP ………..….................., C.F./P.IVA …......................................... (</w:t>
      </w:r>
      <w:r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>indicare i dati dell'impresa a cui si prestano i requisiti)</w:t>
      </w:r>
    </w:p>
    <w:p w14:paraId="736607B0" w14:textId="77777777" w:rsidR="0020799A" w:rsidRDefault="0020799A" w:rsidP="0020799A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>e verso la Provincia di Piacenza</w:t>
      </w:r>
    </w:p>
    <w:p w14:paraId="2C41D5B6" w14:textId="77777777" w:rsidR="0020799A" w:rsidRDefault="0020799A" w:rsidP="0020799A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a mettere a disposizione, per tutta la durata dell’appalto in oggetto, le risorse necessarie di cui l'impresa concorrente è carente, come dettagliatamente indicate nel contratto di avvalimento;</w:t>
      </w:r>
    </w:p>
    <w:p w14:paraId="74B07ACF" w14:textId="77777777" w:rsidR="0020799A" w:rsidRDefault="0020799A" w:rsidP="0020799A">
      <w:pPr>
        <w:widowControl w:val="0"/>
        <w:numPr>
          <w:ilvl w:val="0"/>
          <w:numId w:val="2"/>
        </w:numPr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  <w:r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non presentarsi in qualità di ausiliaria per altro concorrente alla gara in oggetto e di non parteciparvi in proprio o come associata o consorziata di altro concorrente.</w:t>
      </w:r>
    </w:p>
    <w:p w14:paraId="31645348" w14:textId="77777777" w:rsidR="0020799A" w:rsidRDefault="0020799A" w:rsidP="0020799A">
      <w:pPr>
        <w:widowControl w:val="0"/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</w:p>
    <w:p w14:paraId="5D74D49B" w14:textId="77777777" w:rsidR="00D37A9B" w:rsidRDefault="00D37A9B"/>
    <w:sectPr w:rsidR="00D37A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A7A0394"/>
    <w:multiLevelType w:val="hybridMultilevel"/>
    <w:tmpl w:val="C5EA3B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062463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652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99A"/>
    <w:rsid w:val="0020799A"/>
    <w:rsid w:val="002A32AB"/>
    <w:rsid w:val="002F08E5"/>
    <w:rsid w:val="00335FFB"/>
    <w:rsid w:val="00867974"/>
    <w:rsid w:val="009829DD"/>
    <w:rsid w:val="00D3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EF81E"/>
  <w15:chartTrackingRefBased/>
  <w15:docId w15:val="{9BAD0562-9D46-4683-B3D2-7B2B6FC57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0799A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Burgazzi, Ramona</dc:creator>
  <cp:keywords/>
  <dc:description/>
  <cp:lastModifiedBy>Burgazzi, Ramona</cp:lastModifiedBy>
  <cp:revision>6</cp:revision>
  <dcterms:created xsi:type="dcterms:W3CDTF">2022-04-01T07:41:00Z</dcterms:created>
  <dcterms:modified xsi:type="dcterms:W3CDTF">2022-07-01T08:22:00Z</dcterms:modified>
</cp:coreProperties>
</file>