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A2FA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46E613E2" w14:textId="77777777" w:rsidR="00191EBF" w:rsidRPr="00A2344E" w:rsidRDefault="00191EBF" w:rsidP="00191EBF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03958E63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B8411CE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4ABDB43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4007617F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6341BE7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81F53CB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91EBF" w:rsidRPr="00A2344E" w14:paraId="441C1A90" w14:textId="77777777" w:rsidTr="00092C88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DE7BB8" w14:textId="77777777" w:rsidR="00191EBF" w:rsidRPr="00A2344E" w:rsidRDefault="00191EBF" w:rsidP="00092C8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3D2E0B" w14:textId="1B44F40B" w:rsidR="00191EBF" w:rsidRPr="002E072B" w:rsidRDefault="000235F4" w:rsidP="00092C88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235F4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PROCEDURA APERTA PER L’AFFIDAMENTO DEI LAVORI DI CUI AL PROGETTO DENOMINATO “ STRADA PROVINCIALE N. 586R DI VAL D'AVETO. LAVORI DI CONSOLIDAMENTO E RIPRESA DELLA PAVIMENTAZIONE BITUMINOSA IN TRATTI VARI. CUP: D67H20001970001 [COD. INTERVENTO 751 - COD. MIMS 00328.21.PC]. – CIG:</w:t>
            </w:r>
            <w:r w:rsidR="00B5405A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 </w:t>
            </w:r>
            <w:r w:rsidR="00B5405A" w:rsidRPr="00B5405A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91244305D5</w:t>
            </w:r>
            <w:r w:rsidRPr="000235F4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.</w:t>
            </w:r>
          </w:p>
        </w:tc>
      </w:tr>
    </w:tbl>
    <w:p w14:paraId="0533D37E" w14:textId="77777777" w:rsidR="00191EBF" w:rsidRPr="00A2344E" w:rsidRDefault="00191EBF" w:rsidP="00191EB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30453FB2" w14:textId="77777777" w:rsidR="00191EBF" w:rsidRPr="00A2344E" w:rsidRDefault="00191EBF" w:rsidP="00191EBF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BA96EF8" w14:textId="4043C7F2" w:rsidR="00191EBF" w:rsidRPr="00A2344E" w:rsidRDefault="00191EBF" w:rsidP="00191EBF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0235F4" w:rsidRPr="000235F4">
        <w:rPr>
          <w:rFonts w:ascii="Tahoma" w:eastAsia="Times New Roman" w:hAnsi="Tahoma" w:cs="Tahoma"/>
          <w:b/>
          <w:lang w:eastAsia="ar-SA"/>
        </w:rPr>
        <w:t>187.166,11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5E132218" w14:textId="5A123741" w:rsidR="00191EBF" w:rsidRPr="00A2344E" w:rsidRDefault="00191EBF" w:rsidP="00191EBF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0235F4" w:rsidRPr="000235F4">
        <w:rPr>
          <w:rFonts w:ascii="Tahoma" w:eastAsia="Times New Roman" w:hAnsi="Tahoma" w:cs="Tahoma"/>
          <w:b/>
          <w:lang w:eastAsia="ar-SA"/>
        </w:rPr>
        <w:t>185.166,11</w:t>
      </w:r>
      <w:r w:rsidR="000235F4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F0FD241" w14:textId="289023C0" w:rsidR="00191EBF" w:rsidRPr="00A2344E" w:rsidRDefault="00191EBF" w:rsidP="00191EBF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0235F4">
        <w:rPr>
          <w:rFonts w:ascii="Tahoma" w:eastAsia="Times New Roman" w:hAnsi="Tahoma" w:cs="Tahoma"/>
          <w:b/>
          <w:lang w:eastAsia="ar-SA"/>
        </w:rPr>
        <w:t>2.000,00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3D01D1CB" w14:textId="77777777" w:rsidR="00191EBF" w:rsidRPr="00A2344E" w:rsidRDefault="00191EBF" w:rsidP="00191EBF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09DA2BD8" w14:textId="77777777" w:rsidR="00191EBF" w:rsidRPr="001E6EDB" w:rsidRDefault="00191EBF" w:rsidP="00191EBF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11D0C1CE" w14:textId="77777777" w:rsidR="00191EBF" w:rsidRDefault="00191EBF" w:rsidP="00191EBF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0A7C87E" w14:textId="77777777" w:rsidR="00191EBF" w:rsidRDefault="00191EBF" w:rsidP="00191EBF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0FC33649" w14:textId="77777777" w:rsidR="00191EBF" w:rsidRPr="00A2344E" w:rsidRDefault="00191EBF" w:rsidP="00191EBF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91EBF" w:rsidRPr="00A2344E" w14:paraId="5CB8D575" w14:textId="77777777" w:rsidTr="00092C88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4F063DF3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36C4B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DE4AFD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EFD2A1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A705B1A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63F4F2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91EBF" w:rsidRPr="00A2344E" w14:paraId="55A6C853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39E1D8EC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84BB36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B2E05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9506B8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032F7BD1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FADB28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40B22D05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555B7E67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0D11BB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A6E046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9AAE81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C966E95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521D14C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07B053C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60BE8EC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978BBBF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7C73220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DAE81E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7C078F5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913625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1160CE6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7A5FFC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65DCD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1D5FC2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93701B0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2E48AC82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350EBC7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5EE0D4B7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49DB804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4D5712D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B637A1B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2501E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56ADD86E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6654D0F3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24D5388" w14:textId="77777777" w:rsidR="00191EBF" w:rsidRDefault="00191EBF" w:rsidP="00191EBF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1B8A8D8E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2D6551E2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23032804" w14:textId="77777777" w:rsidR="00191EBF" w:rsidRDefault="00191EBF" w:rsidP="00191EBF"/>
    <w:p w14:paraId="4B22DDEB" w14:textId="77777777" w:rsidR="00191EBF" w:rsidRPr="00377473" w:rsidRDefault="00191EBF" w:rsidP="00191EBF"/>
    <w:p w14:paraId="13A8709E" w14:textId="77777777" w:rsidR="00191EBF" w:rsidRDefault="00191EBF" w:rsidP="00191EBF"/>
    <w:p w14:paraId="363BDC07" w14:textId="77777777" w:rsidR="00E27834" w:rsidRDefault="00E27834"/>
    <w:sectPr w:rsidR="00E2783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E22F1" w14:textId="77777777" w:rsidR="00237119" w:rsidRDefault="000235F4">
      <w:pPr>
        <w:spacing w:after="0" w:line="240" w:lineRule="auto"/>
      </w:pPr>
      <w:r>
        <w:separator/>
      </w:r>
    </w:p>
  </w:endnote>
  <w:endnote w:type="continuationSeparator" w:id="0">
    <w:p w14:paraId="2D2BB6A6" w14:textId="77777777" w:rsidR="00237119" w:rsidRDefault="0002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149F" w14:textId="77777777" w:rsidR="00D66183" w:rsidRDefault="00B5405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42235" w14:textId="77777777" w:rsidR="00237119" w:rsidRDefault="000235F4">
      <w:pPr>
        <w:spacing w:after="0" w:line="240" w:lineRule="auto"/>
      </w:pPr>
      <w:r>
        <w:separator/>
      </w:r>
    </w:p>
  </w:footnote>
  <w:footnote w:type="continuationSeparator" w:id="0">
    <w:p w14:paraId="68F3FD01" w14:textId="77777777" w:rsidR="00237119" w:rsidRDefault="00023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D7"/>
    <w:rsid w:val="000235F4"/>
    <w:rsid w:val="00191EBF"/>
    <w:rsid w:val="00237119"/>
    <w:rsid w:val="007465D7"/>
    <w:rsid w:val="00B5405A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7AF"/>
  <w15:chartTrackingRefBased/>
  <w15:docId w15:val="{FC2710A1-6950-4FBB-A141-1718D07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EB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91E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E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2022-02-11T13:51:00Z</dcterms:created>
  <dcterms:modified xsi:type="dcterms:W3CDTF">2022-03-02T17:14:00Z</dcterms:modified>
</cp:coreProperties>
</file>