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2E072B" w:rsidRPr="00A2344E" w:rsidTr="003E0CB5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E072B" w:rsidRPr="00A2344E" w:rsidRDefault="002E072B" w:rsidP="003E0CB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E072B" w:rsidRPr="002E072B" w:rsidRDefault="00FA382E" w:rsidP="002E072B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A382E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 xml:space="preserve">PROCEDURA APERTA PER L’AFFIDAMENTO DEI LAVORI DI CUI AL PROGETTO DENOMINATO “ISTITUTO TECNICO AGRARIO “RAINERI – MARCORA” DI PIACENZA. INTERVENTI PER IL MIGLIORAMENTO DELLE PRESTAZIONI ENERGETICHE, CUP D38B20001390003, CIG </w:t>
            </w:r>
            <w:r w:rsidR="005176B7" w:rsidRPr="005176B7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87900892EA</w:t>
            </w:r>
            <w:r w:rsidR="005176B7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”.</w:t>
            </w:r>
            <w:bookmarkStart w:id="0" w:name="_GoBack"/>
            <w:bookmarkEnd w:id="0"/>
          </w:p>
        </w:tc>
      </w:tr>
    </w:tbl>
    <w:p w:rsidR="002E072B" w:rsidRPr="00A2344E" w:rsidRDefault="002E072B" w:rsidP="002E072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:rsidR="002E072B" w:rsidRPr="00A2344E" w:rsidRDefault="002E072B" w:rsidP="002E072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2E072B" w:rsidRPr="00A2344E" w:rsidRDefault="002E072B" w:rsidP="002E072B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="00944CBA" w:rsidRPr="00944CBA">
        <w:rPr>
          <w:rFonts w:ascii="Tahoma" w:eastAsia="Times New Roman" w:hAnsi="Tahoma" w:cs="Tahoma"/>
          <w:b/>
          <w:lang w:eastAsia="ar-SA"/>
        </w:rPr>
        <w:t xml:space="preserve">€ </w:t>
      </w:r>
      <w:r w:rsidR="005A47A9">
        <w:rPr>
          <w:rFonts w:ascii="Tahoma" w:eastAsia="Times New Roman" w:hAnsi="Tahoma" w:cs="Tahoma"/>
          <w:b/>
          <w:lang w:eastAsia="ar-SA"/>
        </w:rPr>
        <w:t>494.770,00</w:t>
      </w:r>
      <w:r w:rsidR="00361CA9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:rsidR="002E072B" w:rsidRPr="00A2344E" w:rsidRDefault="002E072B" w:rsidP="002E072B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5A47A9">
        <w:rPr>
          <w:rFonts w:ascii="Tahoma" w:eastAsia="Times New Roman" w:hAnsi="Tahoma" w:cs="Tahoma"/>
          <w:b/>
          <w:lang w:eastAsia="ar-SA"/>
        </w:rPr>
        <w:t>446.000,00</w:t>
      </w:r>
      <w:r w:rsidR="00361CA9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:rsidR="002E072B" w:rsidRPr="00A2344E" w:rsidRDefault="002E072B" w:rsidP="002E072B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5A47A9">
        <w:rPr>
          <w:rFonts w:ascii="Tahoma" w:eastAsia="Times New Roman" w:hAnsi="Tahoma" w:cs="Tahoma"/>
          <w:b/>
          <w:lang w:eastAsia="ar-SA"/>
        </w:rPr>
        <w:t xml:space="preserve">  48.770,00</w:t>
      </w:r>
      <w:r w:rsidR="00361CA9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>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:rsidR="002E072B" w:rsidRPr="00A2344E" w:rsidRDefault="002E072B" w:rsidP="002E072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2E072B" w:rsidRPr="001E6EDB" w:rsidRDefault="002E072B" w:rsidP="002E072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:rsidR="002E072B" w:rsidRDefault="002E072B" w:rsidP="002E072B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2E072B" w:rsidRDefault="002E072B" w:rsidP="002E072B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>ai sensi dell’art. 95, comma 10, del D.Lgs. 50/2016,</w:t>
      </w:r>
    </w:p>
    <w:p w:rsidR="002E072B" w:rsidRPr="00A2344E" w:rsidRDefault="002E072B" w:rsidP="002E072B">
      <w:pPr>
        <w:widowControl w:val="0"/>
        <w:numPr>
          <w:ilvl w:val="0"/>
          <w:numId w:val="2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E072B" w:rsidRDefault="002E072B" w:rsidP="002E072B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:rsidR="00361CA9" w:rsidRDefault="00361CA9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, la dichiarazione va sottoscritta digitalmente da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lastRenderedPageBreak/>
        <w:t>parte dei titolari/legali rappresentanti/procuratori dell’impresa mandataria e delle imprese mandanti dei raggruppamenti temporanei di imprese.</w:t>
      </w: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:rsidR="002E072B" w:rsidRDefault="002E072B" w:rsidP="002E072B"/>
    <w:p w:rsidR="002E072B" w:rsidRPr="00377473" w:rsidRDefault="002E072B" w:rsidP="002E072B"/>
    <w:p w:rsidR="002A72F4" w:rsidRDefault="002A72F4"/>
    <w:sectPr w:rsidR="002A72F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D0" w:rsidRDefault="00C216D0">
      <w:pPr>
        <w:spacing w:after="0" w:line="240" w:lineRule="auto"/>
      </w:pPr>
      <w:r>
        <w:separator/>
      </w:r>
    </w:p>
  </w:endnote>
  <w:endnote w:type="continuationSeparator" w:id="0">
    <w:p w:rsidR="00C216D0" w:rsidRDefault="00C2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83" w:rsidRDefault="00C216D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D0" w:rsidRDefault="00C216D0">
      <w:pPr>
        <w:spacing w:after="0" w:line="240" w:lineRule="auto"/>
      </w:pPr>
      <w:r>
        <w:separator/>
      </w:r>
    </w:p>
  </w:footnote>
  <w:footnote w:type="continuationSeparator" w:id="0">
    <w:p w:rsidR="00C216D0" w:rsidRDefault="00C2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2B"/>
    <w:rsid w:val="00024248"/>
    <w:rsid w:val="000D2249"/>
    <w:rsid w:val="001D02EB"/>
    <w:rsid w:val="002A72F4"/>
    <w:rsid w:val="002E072B"/>
    <w:rsid w:val="00361CA9"/>
    <w:rsid w:val="00404411"/>
    <w:rsid w:val="005176B7"/>
    <w:rsid w:val="00564B9E"/>
    <w:rsid w:val="005A47A9"/>
    <w:rsid w:val="005D0569"/>
    <w:rsid w:val="005D5F2B"/>
    <w:rsid w:val="005E147D"/>
    <w:rsid w:val="00832901"/>
    <w:rsid w:val="009026EB"/>
    <w:rsid w:val="00944CBA"/>
    <w:rsid w:val="009B1B5E"/>
    <w:rsid w:val="00AC3F19"/>
    <w:rsid w:val="00C216D0"/>
    <w:rsid w:val="00C4204C"/>
    <w:rsid w:val="00C91583"/>
    <w:rsid w:val="00E53110"/>
    <w:rsid w:val="00E93462"/>
    <w:rsid w:val="00F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52F5"/>
  <w15:chartTrackingRefBased/>
  <w15:docId w15:val="{C2C4A317-4E0A-4D3A-B945-6CD3879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72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2E072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2E072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2E072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072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2E072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2E072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E07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72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7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7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17</cp:revision>
  <dcterms:created xsi:type="dcterms:W3CDTF">2020-12-07T12:51:00Z</dcterms:created>
  <dcterms:modified xsi:type="dcterms:W3CDTF">2021-06-11T06:58:00Z</dcterms:modified>
</cp:coreProperties>
</file>