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7CD" w:rsidRDefault="00D237CD" w:rsidP="00D237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rsidR="00D237CD" w:rsidRDefault="00D237CD" w:rsidP="00D237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rsidR="00D237CD" w:rsidRDefault="00D237CD" w:rsidP="00D237CD">
      <w:pPr>
        <w:spacing w:after="0" w:line="240" w:lineRule="auto"/>
        <w:jc w:val="center"/>
        <w:rPr>
          <w:rFonts w:ascii="Tahoma" w:eastAsia="Times New Roman" w:hAnsi="Tahoma" w:cs="Tahoma"/>
          <w:sz w:val="18"/>
          <w:szCs w:val="18"/>
        </w:rPr>
      </w:pPr>
    </w:p>
    <w:p w:rsidR="00D237CD" w:rsidRDefault="00D237CD" w:rsidP="00D237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rsidR="00D237CD" w:rsidRDefault="00D237CD" w:rsidP="00D237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rsidR="00D237CD" w:rsidRDefault="00D237CD" w:rsidP="00D237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rsidR="00D237CD" w:rsidRDefault="00D237CD" w:rsidP="00D237CD">
      <w:pPr>
        <w:spacing w:after="0" w:line="240" w:lineRule="auto"/>
        <w:jc w:val="both"/>
        <w:rPr>
          <w:rFonts w:ascii="Tahoma" w:eastAsia="Times New Roman" w:hAnsi="Tahoma" w:cs="Tahoma"/>
          <w:sz w:val="18"/>
          <w:szCs w:val="18"/>
        </w:rPr>
      </w:pPr>
    </w:p>
    <w:p w:rsidR="0034589E" w:rsidRPr="0034589E" w:rsidRDefault="00D237CD" w:rsidP="0034589E">
      <w:pPr>
        <w:tabs>
          <w:tab w:val="left" w:pos="0"/>
        </w:tabs>
        <w:spacing w:line="240" w:lineRule="auto"/>
        <w:jc w:val="both"/>
        <w:rPr>
          <w:rFonts w:ascii="Tahoma" w:eastAsia="Times New Roman" w:hAnsi="Tahoma" w:cs="Tahoma"/>
          <w:b/>
          <w:bCs/>
          <w:sz w:val="20"/>
          <w:szCs w:val="20"/>
          <w:lang w:eastAsia="it-IT" w:bidi="it-IT"/>
        </w:rPr>
      </w:pPr>
      <w:r w:rsidRPr="00D237CD">
        <w:rPr>
          <w:rFonts w:ascii="Tahoma" w:eastAsia="Times New Roman" w:hAnsi="Tahoma" w:cs="Tahoma"/>
          <w:b/>
          <w:sz w:val="20"/>
          <w:szCs w:val="20"/>
          <w:u w:val="single"/>
        </w:rPr>
        <w:t>OGGETTO:</w:t>
      </w:r>
      <w:r w:rsidRPr="00D237CD">
        <w:rPr>
          <w:rFonts w:ascii="Tahoma" w:eastAsia="Times New Roman" w:hAnsi="Tahoma" w:cs="Tahoma"/>
          <w:b/>
          <w:sz w:val="20"/>
          <w:szCs w:val="20"/>
        </w:rPr>
        <w:t xml:space="preserve"> </w:t>
      </w:r>
      <w:r w:rsidR="00A50DAD" w:rsidRPr="00A50DAD">
        <w:rPr>
          <w:b/>
        </w:rPr>
        <w:t xml:space="preserve">PROCEDURA APERTA PER L’AFFIDAMENTO DEI LAVORI DI CUI AL PROGETTO DENOMINATO “ISTITUTO TECNICO AGRARIO “RAINERI – MARCORA” DI PIACENZA. INTERVENTI PER IL MIGLIORAMENTO DELLE PRESTAZIONI ENERGETICHE, CUP D38B20001390003, CIG </w:t>
      </w:r>
      <w:r w:rsidR="00694C3B" w:rsidRPr="00694C3B">
        <w:rPr>
          <w:b/>
        </w:rPr>
        <w:t>87900892EA</w:t>
      </w:r>
      <w:r w:rsidR="00694C3B">
        <w:rPr>
          <w:b/>
        </w:rPr>
        <w:t>”.</w:t>
      </w:r>
    </w:p>
    <w:p w:rsidR="00D237CD" w:rsidRDefault="00D237CD" w:rsidP="0034589E">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bookmarkStart w:id="0" w:name="_Hlk254170315"/>
            <w:bookmarkStart w:id="1" w:name="OLE_LINK2"/>
            <w:bookmarkStart w:id="2" w:name="OLE_LINK1"/>
            <w:bookmarkEnd w:id="0"/>
            <w:bookmarkEnd w:id="1"/>
            <w:bookmarkEnd w:id="2"/>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709"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rPr>
          <w:trHeight w:val="419"/>
        </w:trPr>
        <w:tc>
          <w:tcPr>
            <w:tcW w:w="1710" w:type="dxa"/>
            <w:gridSpan w:val="4"/>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815" w:type="dxa"/>
            <w:gridSpan w:val="5"/>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rPr>
          <w:trHeight w:val="390"/>
        </w:trPr>
        <w:tc>
          <w:tcPr>
            <w:tcW w:w="1425" w:type="dxa"/>
            <w:gridSpan w:val="3"/>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bl>
    <w:p w:rsidR="00D237CD" w:rsidRDefault="00D237CD" w:rsidP="00D237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rsidR="00D237CD" w:rsidRDefault="00D237CD" w:rsidP="00D237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rsidR="00D237CD" w:rsidRDefault="00D237CD" w:rsidP="00D237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operatore economico singolo;</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lang w:eastAsia="en-US"/>
        </w:rPr>
      </w:pPr>
      <w:r w:rsidRPr="00377000">
        <w:rPr>
          <w:rFonts w:ascii="Tahoma" w:eastAsia="Times New Roman" w:hAnsi="Tahoma" w:cs="Tahoma"/>
          <w:color w:val="000000"/>
          <w:sz w:val="20"/>
          <w:szCs w:val="20"/>
          <w:lang w:eastAsia="en-US"/>
        </w:rPr>
        <w:t xml:space="preserve">capogruppo di associazione temporanea di imprese o di consorzio ex art. 45, comma 2, </w:t>
      </w:r>
      <w:proofErr w:type="spellStart"/>
      <w:r w:rsidRPr="00377000">
        <w:rPr>
          <w:rFonts w:ascii="Tahoma" w:eastAsia="Times New Roman" w:hAnsi="Tahoma" w:cs="Tahoma"/>
          <w:color w:val="000000"/>
          <w:sz w:val="20"/>
          <w:szCs w:val="20"/>
          <w:lang w:eastAsia="en-US"/>
        </w:rPr>
        <w:t>lett</w:t>
      </w:r>
      <w:proofErr w:type="spellEnd"/>
      <w:r w:rsidRPr="00377000">
        <w:rPr>
          <w:rFonts w:ascii="Tahoma" w:eastAsia="Times New Roman" w:hAnsi="Tahoma" w:cs="Tahoma"/>
          <w:color w:val="000000"/>
          <w:sz w:val="20"/>
          <w:szCs w:val="20"/>
          <w:lang w:eastAsia="en-US"/>
        </w:rPr>
        <w:t xml:space="preserve">. d) ed e) del D. </w:t>
      </w:r>
      <w:proofErr w:type="spellStart"/>
      <w:r w:rsidRPr="00377000">
        <w:rPr>
          <w:rFonts w:ascii="Tahoma" w:eastAsia="Times New Roman" w:hAnsi="Tahoma" w:cs="Tahoma"/>
          <w:color w:val="000000"/>
          <w:sz w:val="20"/>
          <w:szCs w:val="20"/>
          <w:lang w:eastAsia="en-US"/>
        </w:rPr>
        <w:t>Lgs</w:t>
      </w:r>
      <w:proofErr w:type="spellEnd"/>
      <w:r w:rsidRPr="00377000">
        <w:rPr>
          <w:rFonts w:ascii="Tahoma" w:eastAsia="Times New Roman" w:hAnsi="Tahoma" w:cs="Tahoma"/>
          <w:color w:val="000000"/>
          <w:sz w:val="20"/>
          <w:szCs w:val="20"/>
          <w:lang w:eastAsia="en-US"/>
        </w:rPr>
        <w:t>. n. 50/2016</w:t>
      </w:r>
    </w:p>
    <w:p w:rsidR="00377000" w:rsidRPr="00377000" w:rsidRDefault="00377000" w:rsidP="00377000">
      <w:pPr>
        <w:suppressAutoHyphens w:val="0"/>
        <w:spacing w:after="62" w:line="240" w:lineRule="auto"/>
        <w:ind w:left="720"/>
        <w:jc w:val="both"/>
        <w:rPr>
          <w:rFonts w:ascii="Tahoma" w:eastAsia="Times New Roman" w:hAnsi="Tahoma" w:cs="Tahoma"/>
          <w:color w:val="000000"/>
          <w:sz w:val="20"/>
          <w:szCs w:val="20"/>
          <w:lang w:eastAsia="en-US"/>
        </w:rPr>
      </w:pPr>
      <w:bookmarkStart w:id="3" w:name="_Hlk20993278"/>
      <w:r w:rsidRPr="00377000">
        <w:rPr>
          <w:rFonts w:ascii="Tahoma" w:eastAsia="Times New Roman" w:hAnsi="Tahoma" w:cs="Tahoma"/>
          <w:color w:val="000000"/>
          <w:sz w:val="20"/>
          <w:szCs w:val="20"/>
          <w:lang w:eastAsia="en-US"/>
        </w:rPr>
        <w:t>□ di tipo orizzontale □ di tipo verticale □ di tipo misto;</w:t>
      </w:r>
    </w:p>
    <w:bookmarkEnd w:id="3"/>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 xml:space="preserve">mandante di Raggruppamento Temporaneo di concorrenti o di Consorzio ex art. 45, comma 2, </w:t>
      </w:r>
      <w:proofErr w:type="spellStart"/>
      <w:r w:rsidRPr="00377000">
        <w:rPr>
          <w:rFonts w:ascii="Tahoma" w:eastAsia="Times New Roman" w:hAnsi="Tahoma" w:cs="Tahoma"/>
          <w:color w:val="000000"/>
          <w:sz w:val="20"/>
          <w:szCs w:val="20"/>
        </w:rPr>
        <w:t>lett</w:t>
      </w:r>
      <w:proofErr w:type="spellEnd"/>
      <w:r w:rsidRPr="00377000">
        <w:rPr>
          <w:rFonts w:ascii="Tahoma" w:eastAsia="Times New Roman" w:hAnsi="Tahoma" w:cs="Tahoma"/>
          <w:color w:val="000000"/>
          <w:sz w:val="20"/>
          <w:szCs w:val="20"/>
        </w:rPr>
        <w:t xml:space="preserve">. d) ed e) del </w:t>
      </w:r>
      <w:proofErr w:type="gramStart"/>
      <w:r w:rsidRPr="00377000">
        <w:rPr>
          <w:rFonts w:ascii="Tahoma" w:eastAsia="Times New Roman" w:hAnsi="Tahoma" w:cs="Tahoma"/>
          <w:color w:val="000000"/>
          <w:sz w:val="20"/>
          <w:szCs w:val="20"/>
        </w:rPr>
        <w:t>D.Lgs</w:t>
      </w:r>
      <w:proofErr w:type="gramEnd"/>
      <w:r w:rsidRPr="00377000">
        <w:rPr>
          <w:rFonts w:ascii="Tahoma" w:eastAsia="Times New Roman" w:hAnsi="Tahoma" w:cs="Tahoma"/>
          <w:color w:val="000000"/>
          <w:sz w:val="20"/>
          <w:szCs w:val="20"/>
        </w:rPr>
        <w:t>. n. 50/2016</w:t>
      </w:r>
    </w:p>
    <w:p w:rsidR="00377000" w:rsidRPr="00377000" w:rsidRDefault="00377000" w:rsidP="00377000">
      <w:pPr>
        <w:suppressAutoHyphens w:val="0"/>
        <w:spacing w:after="62" w:line="240" w:lineRule="auto"/>
        <w:ind w:left="720"/>
        <w:jc w:val="both"/>
        <w:rPr>
          <w:rFonts w:ascii="Tahoma" w:eastAsia="Times New Roman" w:hAnsi="Tahoma" w:cs="Tahoma"/>
          <w:color w:val="000000"/>
          <w:sz w:val="20"/>
          <w:szCs w:val="20"/>
          <w:lang w:eastAsia="en-US"/>
        </w:rPr>
      </w:pPr>
      <w:r w:rsidRPr="00377000">
        <w:rPr>
          <w:rFonts w:ascii="Tahoma" w:eastAsia="Times New Roman" w:hAnsi="Tahoma" w:cs="Tahoma"/>
          <w:color w:val="000000"/>
          <w:sz w:val="20"/>
          <w:szCs w:val="20"/>
          <w:lang w:eastAsia="en-US"/>
        </w:rPr>
        <w:t>□ di tipo orizzontale □ di tipo verticale □ di tipo misto;</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 xml:space="preserve">consorzio fra società cooperative di produzione e lavoro ai sensi dell’art. 45, comma 2, </w:t>
      </w:r>
      <w:proofErr w:type="spellStart"/>
      <w:r w:rsidRPr="00377000">
        <w:rPr>
          <w:rFonts w:ascii="Tahoma" w:eastAsia="Times New Roman" w:hAnsi="Tahoma" w:cs="Tahoma"/>
          <w:color w:val="000000"/>
          <w:sz w:val="20"/>
          <w:szCs w:val="20"/>
        </w:rPr>
        <w:t>lett</w:t>
      </w:r>
      <w:proofErr w:type="spellEnd"/>
      <w:r w:rsidRPr="00377000">
        <w:rPr>
          <w:rFonts w:ascii="Tahoma" w:eastAsia="Times New Roman" w:hAnsi="Tahoma" w:cs="Tahoma"/>
          <w:color w:val="000000"/>
          <w:sz w:val="20"/>
          <w:szCs w:val="20"/>
        </w:rPr>
        <w:t xml:space="preserve">. b) del </w:t>
      </w:r>
      <w:proofErr w:type="gramStart"/>
      <w:r w:rsidRPr="00377000">
        <w:rPr>
          <w:rFonts w:ascii="Tahoma" w:eastAsia="Times New Roman" w:hAnsi="Tahoma" w:cs="Tahoma"/>
          <w:color w:val="000000"/>
          <w:sz w:val="20"/>
          <w:szCs w:val="20"/>
        </w:rPr>
        <w:t>D.Lgs</w:t>
      </w:r>
      <w:proofErr w:type="gramEnd"/>
      <w:r w:rsidRPr="00377000">
        <w:rPr>
          <w:rFonts w:ascii="Tahoma" w:eastAsia="Times New Roman" w:hAnsi="Tahoma" w:cs="Tahoma"/>
          <w:color w:val="000000"/>
          <w:sz w:val="20"/>
          <w:szCs w:val="20"/>
        </w:rPr>
        <w:t>. n. 50/2016;</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 xml:space="preserve">consorzio tra imprese artigiane </w:t>
      </w:r>
      <w:bookmarkStart w:id="4" w:name="_Hlk20993322"/>
      <w:r w:rsidRPr="00377000">
        <w:rPr>
          <w:rFonts w:ascii="Tahoma" w:eastAsia="Times New Roman" w:hAnsi="Tahoma" w:cs="Tahoma"/>
          <w:color w:val="000000"/>
          <w:sz w:val="20"/>
          <w:szCs w:val="20"/>
        </w:rPr>
        <w:t xml:space="preserve">ai sensi dell’art. 45, comma 2, </w:t>
      </w:r>
      <w:proofErr w:type="spellStart"/>
      <w:r w:rsidRPr="00377000">
        <w:rPr>
          <w:rFonts w:ascii="Tahoma" w:eastAsia="Times New Roman" w:hAnsi="Tahoma" w:cs="Tahoma"/>
          <w:color w:val="000000"/>
          <w:sz w:val="20"/>
          <w:szCs w:val="20"/>
        </w:rPr>
        <w:t>lett</w:t>
      </w:r>
      <w:proofErr w:type="spellEnd"/>
      <w:r w:rsidRPr="00377000">
        <w:rPr>
          <w:rFonts w:ascii="Tahoma" w:eastAsia="Times New Roman" w:hAnsi="Tahoma" w:cs="Tahoma"/>
          <w:color w:val="000000"/>
          <w:sz w:val="20"/>
          <w:szCs w:val="20"/>
        </w:rPr>
        <w:t xml:space="preserve">. b) del </w:t>
      </w:r>
      <w:proofErr w:type="gramStart"/>
      <w:r w:rsidRPr="00377000">
        <w:rPr>
          <w:rFonts w:ascii="Tahoma" w:eastAsia="Times New Roman" w:hAnsi="Tahoma" w:cs="Tahoma"/>
          <w:color w:val="000000"/>
          <w:sz w:val="20"/>
          <w:szCs w:val="20"/>
        </w:rPr>
        <w:t>D.Lgs</w:t>
      </w:r>
      <w:proofErr w:type="gramEnd"/>
      <w:r w:rsidRPr="00377000">
        <w:rPr>
          <w:rFonts w:ascii="Tahoma" w:eastAsia="Times New Roman" w:hAnsi="Tahoma" w:cs="Tahoma"/>
          <w:color w:val="000000"/>
          <w:sz w:val="20"/>
          <w:szCs w:val="20"/>
        </w:rPr>
        <w:t>. n. 50/2016;</w:t>
      </w:r>
    </w:p>
    <w:bookmarkEnd w:id="4"/>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 xml:space="preserve">consorzio stabile ex art. 45, comma 2, </w:t>
      </w:r>
      <w:proofErr w:type="spellStart"/>
      <w:r w:rsidRPr="00377000">
        <w:rPr>
          <w:rFonts w:ascii="Tahoma" w:eastAsia="Times New Roman" w:hAnsi="Tahoma" w:cs="Tahoma"/>
          <w:color w:val="000000"/>
          <w:sz w:val="20"/>
          <w:szCs w:val="20"/>
        </w:rPr>
        <w:t>lett</w:t>
      </w:r>
      <w:proofErr w:type="spellEnd"/>
      <w:r w:rsidRPr="00377000">
        <w:rPr>
          <w:rFonts w:ascii="Tahoma" w:eastAsia="Times New Roman" w:hAnsi="Tahoma" w:cs="Tahoma"/>
          <w:color w:val="000000"/>
          <w:sz w:val="20"/>
          <w:szCs w:val="20"/>
        </w:rPr>
        <w:t xml:space="preserve">. c) del D. </w:t>
      </w:r>
      <w:proofErr w:type="spellStart"/>
      <w:r w:rsidRPr="00377000">
        <w:rPr>
          <w:rFonts w:ascii="Tahoma" w:eastAsia="Times New Roman" w:hAnsi="Tahoma" w:cs="Tahoma"/>
          <w:color w:val="000000"/>
          <w:sz w:val="20"/>
          <w:szCs w:val="20"/>
        </w:rPr>
        <w:t>Lgs</w:t>
      </w:r>
      <w:proofErr w:type="spellEnd"/>
      <w:r w:rsidRPr="00377000">
        <w:rPr>
          <w:rFonts w:ascii="Tahoma" w:eastAsia="Times New Roman" w:hAnsi="Tahoma" w:cs="Tahoma"/>
          <w:color w:val="000000"/>
          <w:sz w:val="20"/>
          <w:szCs w:val="20"/>
        </w:rPr>
        <w:t>. 50/2016;</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impresa designata quale consorziata esecutrice;</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operatore economico che si avvale di operatore economico ausiliario;</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operatore economico ausiliario;</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lastRenderedPageBreak/>
        <w:t>operatore economico cooptato;</w:t>
      </w:r>
    </w:p>
    <w:p w:rsidR="00377000" w:rsidRPr="00377000" w:rsidRDefault="00377000" w:rsidP="00377000">
      <w:pPr>
        <w:numPr>
          <w:ilvl w:val="0"/>
          <w:numId w:val="4"/>
        </w:numPr>
        <w:suppressAutoHyphens w:val="0"/>
        <w:spacing w:after="0" w:line="36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 xml:space="preserve">operatore economico stabilito in altro Stato membro ex art. 45, comma 1, del </w:t>
      </w:r>
      <w:proofErr w:type="gramStart"/>
      <w:r w:rsidRPr="00377000">
        <w:rPr>
          <w:rFonts w:ascii="Tahoma" w:eastAsia="Times New Roman" w:hAnsi="Tahoma" w:cs="Tahoma"/>
          <w:color w:val="000000"/>
          <w:sz w:val="20"/>
          <w:szCs w:val="20"/>
        </w:rPr>
        <w:t>D.Lgs</w:t>
      </w:r>
      <w:proofErr w:type="gramEnd"/>
      <w:r w:rsidRPr="00377000">
        <w:rPr>
          <w:rFonts w:ascii="Tahoma" w:eastAsia="Times New Roman" w:hAnsi="Tahoma" w:cs="Tahoma"/>
          <w:color w:val="000000"/>
          <w:sz w:val="20"/>
          <w:szCs w:val="20"/>
        </w:rPr>
        <w:t>. 50/2016;</w:t>
      </w:r>
    </w:p>
    <w:p w:rsidR="00377000" w:rsidRPr="00377000" w:rsidRDefault="00377000" w:rsidP="00377000">
      <w:pPr>
        <w:numPr>
          <w:ilvl w:val="0"/>
          <w:numId w:val="4"/>
        </w:numPr>
        <w:suppressAutoHyphens w:val="0"/>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aggregazione di imprese aderenti al contratto di rete __________________________________________ (</w:t>
      </w:r>
      <w:r w:rsidRPr="00377000">
        <w:rPr>
          <w:rFonts w:ascii="Tahoma" w:eastAsia="Times New Roman" w:hAnsi="Tahoma" w:cs="Tahoma"/>
          <w:i/>
          <w:color w:val="000000"/>
          <w:sz w:val="20"/>
          <w:szCs w:val="20"/>
        </w:rPr>
        <w:t>specificare la forma</w:t>
      </w:r>
      <w:r w:rsidRPr="00377000">
        <w:rPr>
          <w:rFonts w:ascii="Tahoma" w:eastAsia="Times New Roman" w:hAnsi="Tahoma" w:cs="Tahoma"/>
          <w:color w:val="000000"/>
          <w:sz w:val="20"/>
          <w:szCs w:val="20"/>
        </w:rPr>
        <w:t>);</w:t>
      </w:r>
    </w:p>
    <w:p w:rsidR="00D237CD" w:rsidRDefault="00D237CD" w:rsidP="00D237CD">
      <w:pPr>
        <w:spacing w:after="62" w:line="240" w:lineRule="auto"/>
        <w:ind w:left="426"/>
        <w:jc w:val="center"/>
        <w:rPr>
          <w:rFonts w:ascii="Tahoma" w:eastAsia="Times New Roman" w:hAnsi="Tahoma" w:cs="Tahoma"/>
          <w:color w:val="000000"/>
          <w:sz w:val="20"/>
          <w:szCs w:val="20"/>
        </w:rPr>
      </w:pPr>
    </w:p>
    <w:p w:rsidR="00D237CD" w:rsidRDefault="00D237CD" w:rsidP="00D237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rsidR="00D237CD" w:rsidRDefault="00D237CD" w:rsidP="00D237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rsidR="00D237CD" w:rsidRDefault="00D237CD" w:rsidP="00D237CD">
      <w:pPr>
        <w:spacing w:after="0" w:line="240" w:lineRule="auto"/>
        <w:jc w:val="center"/>
        <w:rPr>
          <w:rFonts w:ascii="Tahoma" w:eastAsia="Times New Roman" w:hAnsi="Tahoma" w:cs="Tahoma"/>
          <w:bCs/>
          <w:sz w:val="20"/>
          <w:szCs w:val="20"/>
        </w:rPr>
      </w:pPr>
    </w:p>
    <w:p w:rsidR="00D237CD" w:rsidRDefault="00D237CD" w:rsidP="00D237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D237CD" w:rsidRDefault="00D237CD" w:rsidP="00D237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D237CD" w:rsidRDefault="00D237CD" w:rsidP="00D237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rsidR="00D237CD" w:rsidRPr="00C123D2" w:rsidRDefault="00C25C3B"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 xml:space="preserve">di </w:t>
      </w:r>
      <w:r w:rsidR="00D237CD" w:rsidRPr="00C25C3B">
        <w:rPr>
          <w:rFonts w:ascii="Tahoma" w:eastAsia="Times New Roman" w:hAnsi="Tahoma" w:cs="Tahoma"/>
          <w:color w:val="000000"/>
          <w:sz w:val="20"/>
          <w:szCs w:val="20"/>
        </w:rPr>
        <w:t>a</w:t>
      </w:r>
      <w:r w:rsidR="00D237CD" w:rsidRPr="00C123D2">
        <w:rPr>
          <w:rFonts w:ascii="Tahoma" w:eastAsia="Times New Roman" w:hAnsi="Tahoma" w:cs="Tahoma"/>
          <w:color w:val="000000"/>
          <w:sz w:val="20"/>
          <w:szCs w:val="20"/>
        </w:rPr>
        <w:t>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rsidR="00D237CD" w:rsidRDefault="00D237CD" w:rsidP="00D237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rsidR="00D237CD" w:rsidRDefault="00D237CD" w:rsidP="00D237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w:t>
      </w:r>
      <w:r w:rsidR="0000383F">
        <w:rPr>
          <w:rFonts w:ascii="Tahoma" w:eastAsia="Times New Roman" w:hAnsi="Tahoma" w:cs="Tahoma"/>
          <w:bCs/>
          <w:kern w:val="2"/>
          <w:sz w:val="20"/>
          <w:szCs w:val="20"/>
        </w:rPr>
        <w:t xml:space="preserve">, </w:t>
      </w:r>
      <w:r w:rsidR="0000383F" w:rsidRPr="0000383F">
        <w:rPr>
          <w:rFonts w:ascii="Tahoma" w:eastAsia="Times New Roman" w:hAnsi="Tahoma" w:cs="Tahoma"/>
          <w:bCs/>
          <w:kern w:val="2"/>
          <w:sz w:val="20"/>
          <w:szCs w:val="20"/>
          <w:u w:val="single"/>
        </w:rPr>
        <w:t>come da allegato</w:t>
      </w:r>
      <w:r w:rsidR="0000383F">
        <w:rPr>
          <w:rFonts w:ascii="Tahoma" w:eastAsia="Times New Roman" w:hAnsi="Tahoma" w:cs="Tahoma"/>
          <w:bCs/>
          <w:kern w:val="2"/>
          <w:sz w:val="20"/>
          <w:szCs w:val="20"/>
        </w:rPr>
        <w:t>;</w:t>
      </w:r>
    </w:p>
    <w:p w:rsidR="00D237CD" w:rsidRPr="0000383F" w:rsidRDefault="009D2C45" w:rsidP="00D237CD">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r w:rsidR="00D237CD" w:rsidRPr="0000383F">
        <w:rPr>
          <w:rFonts w:ascii="Tahoma" w:eastAsia="Times New Roman" w:hAnsi="Tahoma" w:cs="Tahoma"/>
          <w:b/>
          <w:i/>
          <w:iCs/>
          <w:kern w:val="2"/>
          <w:sz w:val="20"/>
          <w:szCs w:val="20"/>
        </w:rPr>
        <w:t>:</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rsidR="00D237CD" w:rsidRDefault="00D237CD" w:rsidP="00D237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w:t>
      </w:r>
      <w:r w:rsidR="0000383F">
        <w:rPr>
          <w:rFonts w:ascii="Tahoma" w:eastAsia="Times New Roman" w:hAnsi="Tahoma" w:cs="Tahoma"/>
          <w:bCs/>
          <w:kern w:val="2"/>
          <w:sz w:val="20"/>
          <w:szCs w:val="20"/>
        </w:rPr>
        <w:t xml:space="preserve">, </w:t>
      </w:r>
      <w:r w:rsidR="0000383F" w:rsidRPr="0000383F">
        <w:rPr>
          <w:rFonts w:ascii="Tahoma" w:eastAsia="Times New Roman" w:hAnsi="Tahoma" w:cs="Tahoma"/>
          <w:bCs/>
          <w:kern w:val="2"/>
          <w:sz w:val="20"/>
          <w:szCs w:val="20"/>
          <w:u w:val="single"/>
        </w:rPr>
        <w:t>come da allegato</w:t>
      </w:r>
      <w:r w:rsidR="0000383F">
        <w:rPr>
          <w:rFonts w:ascii="Tahoma" w:eastAsia="Times New Roman" w:hAnsi="Tahoma" w:cs="Tahoma"/>
          <w:bCs/>
          <w:kern w:val="2"/>
          <w:sz w:val="20"/>
          <w:szCs w:val="20"/>
        </w:rPr>
        <w:t>;</w:t>
      </w:r>
    </w:p>
    <w:p w:rsidR="00D237CD" w:rsidRPr="004D1734"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w:t>
      </w:r>
      <w:r w:rsidR="004D1734" w:rsidRPr="004D1734">
        <w:rPr>
          <w:rFonts w:ascii="Tahoma" w:eastAsia="Times New Roman" w:hAnsi="Tahoma" w:cs="Tahoma"/>
          <w:color w:val="000000"/>
          <w:sz w:val="20"/>
          <w:szCs w:val="20"/>
        </w:rPr>
        <w:t xml:space="preserve"> liquidazione giudiziale, fallimento,</w:t>
      </w:r>
      <w:r w:rsidRPr="004D1734">
        <w:rPr>
          <w:rFonts w:ascii="Tahoma" w:eastAsia="Times New Roman" w:hAnsi="Tahoma" w:cs="Tahoma"/>
          <w:color w:val="000000"/>
          <w:sz w:val="20"/>
          <w:szCs w:val="20"/>
        </w:rPr>
        <w:t xml:space="preserve">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r w:rsidR="00C123D2">
        <w:rPr>
          <w:rFonts w:ascii="Tahoma" w:eastAsia="Times New Roman" w:hAnsi="Tahoma" w:cs="Tahoma"/>
          <w:color w:val="000000"/>
          <w:sz w:val="20"/>
          <w:szCs w:val="20"/>
        </w:rPr>
        <w:t>;</w:t>
      </w:r>
    </w:p>
    <w:p w:rsidR="00C123D2" w:rsidRPr="00D05C91" w:rsidRDefault="00C123D2"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sidR="00C25C3B" w:rsidRPr="00D05C91">
        <w:rPr>
          <w:rFonts w:ascii="Tahoma" w:eastAsia="Times New Roman" w:hAnsi="Tahoma" w:cs="Tahoma"/>
          <w:color w:val="000000"/>
          <w:sz w:val="20"/>
          <w:szCs w:val="20"/>
        </w:rPr>
        <w:t>;</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rsidR="00D237CD" w:rsidRPr="0048429A"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rsidR="00D237CD" w:rsidRPr="00C25C3B" w:rsidRDefault="00D237CD" w:rsidP="00D237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D237CD" w:rsidRDefault="00D237CD" w:rsidP="00D237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rsidR="00D237CD" w:rsidRPr="003B4EE6" w:rsidRDefault="00D237CD" w:rsidP="00D237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sidRPr="003B4EE6">
        <w:rPr>
          <w:rFonts w:ascii="Tahoma" w:eastAsia="Times New Roman" w:hAnsi="Tahoma" w:cs="Tahoma"/>
          <w:color w:val="000000"/>
          <w:sz w:val="20"/>
          <w:szCs w:val="20"/>
        </w:rPr>
        <w:t>di aver dimostrato le seguenti carenze nell’esecuzione di un precedente contratto di appalto o di concessione, che ne hanno causato la risoluzione per inadempimento ovvero la condanna al risarcimento del danno o altre sanzioni (</w:t>
      </w:r>
      <w:r w:rsidRPr="003B4EE6">
        <w:rPr>
          <w:rFonts w:ascii="Tahoma" w:eastAsia="Times New Roman" w:hAnsi="Tahoma" w:cs="Tahoma"/>
          <w:b/>
          <w:i/>
          <w:color w:val="000000"/>
          <w:sz w:val="20"/>
          <w:szCs w:val="20"/>
        </w:rPr>
        <w:t>sarà la stazione appaltante a valutare se i fatti dichiarati costituiscano o meno causa di esclusione</w:t>
      </w:r>
      <w:r w:rsidRPr="003B4EE6">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w:t>
      </w:r>
      <w:r w:rsidRPr="003B4EE6">
        <w:rPr>
          <w:rFonts w:ascii="Tahoma" w:eastAsia="Times New Roman" w:hAnsi="Tahoma" w:cs="Tahoma"/>
          <w:color w:val="000000"/>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4EE6" w:rsidRPr="003B4EE6" w:rsidRDefault="003B4EE6" w:rsidP="003B4EE6">
      <w:pPr>
        <w:pStyle w:val="Paragrafoelenco"/>
        <w:numPr>
          <w:ilvl w:val="0"/>
          <w:numId w:val="4"/>
        </w:numPr>
        <w:spacing w:after="60"/>
        <w:ind w:left="357" w:hanging="357"/>
        <w:contextualSpacing w:val="0"/>
        <w:jc w:val="both"/>
        <w:rPr>
          <w:rFonts w:ascii="Tahoma" w:eastAsia="Times New Roman" w:hAnsi="Tahoma" w:cs="Tahoma"/>
          <w:color w:val="000000"/>
          <w:sz w:val="20"/>
          <w:szCs w:val="20"/>
        </w:rPr>
      </w:pPr>
      <w:r w:rsidRPr="003B4EE6">
        <w:rPr>
          <w:rFonts w:ascii="Tahoma" w:eastAsia="Times New Roman" w:hAnsi="Tahoma" w:cs="Tahoma"/>
          <w:color w:val="000000"/>
          <w:sz w:val="20"/>
          <w:szCs w:val="20"/>
        </w:rPr>
        <w:t>di impegnarsi a presentare, in fase di esecuzione del contratto, qualora aggiudicatario, la documentazione di verifica prevista in ordine a «Dispositivi di protezione solare» prescritta dal paragrafo 2.3.5.3 dei “Criteri minimi ambientali per l’affidamento di servizi di progettazione e lavori per la nuova costruzione, ristrutturazione e manutenzione di edifici pubblici”, approvati con Decreto MATTM dell’11 ottobre 2017 e pubblicato in Gazzetta Ufficiale n° 259 del 06/11/2017;</w:t>
      </w:r>
    </w:p>
    <w:p w:rsidR="003B4EE6" w:rsidRPr="00D366BD" w:rsidRDefault="003B4EE6" w:rsidP="003B4EE6">
      <w:pPr>
        <w:pStyle w:val="Paragrafoelenco"/>
        <w:numPr>
          <w:ilvl w:val="0"/>
          <w:numId w:val="4"/>
        </w:numPr>
        <w:spacing w:after="60"/>
        <w:ind w:left="357" w:hanging="357"/>
        <w:contextualSpacing w:val="0"/>
        <w:jc w:val="both"/>
        <w:rPr>
          <w:rFonts w:ascii="Tahoma" w:eastAsia="Times New Roman" w:hAnsi="Tahoma" w:cs="Tahoma"/>
          <w:color w:val="000000"/>
          <w:sz w:val="20"/>
          <w:szCs w:val="20"/>
        </w:rPr>
      </w:pPr>
      <w:r w:rsidRPr="00D366BD">
        <w:rPr>
          <w:rFonts w:ascii="Tahoma" w:eastAsia="Times New Roman" w:hAnsi="Tahoma" w:cs="Tahoma"/>
          <w:color w:val="000000"/>
          <w:sz w:val="20"/>
          <w:szCs w:val="20"/>
        </w:rPr>
        <w:t>di impegnarsi a presentare, in fase di esecuzione del contratto, qualora aggiudicatario, la documentazione di verifica prevista in ordine a «</w:t>
      </w:r>
      <w:proofErr w:type="spellStart"/>
      <w:r w:rsidRPr="00D366BD">
        <w:rPr>
          <w:rFonts w:ascii="Tahoma" w:eastAsia="Times New Roman" w:hAnsi="Tahoma" w:cs="Tahoma"/>
          <w:color w:val="000000"/>
          <w:sz w:val="20"/>
          <w:szCs w:val="20"/>
        </w:rPr>
        <w:t>Disassemblabilità</w:t>
      </w:r>
      <w:proofErr w:type="spellEnd"/>
      <w:r w:rsidRPr="00D366BD">
        <w:rPr>
          <w:rFonts w:ascii="Tahoma" w:eastAsia="Times New Roman" w:hAnsi="Tahoma" w:cs="Tahoma"/>
          <w:color w:val="000000"/>
          <w:sz w:val="20"/>
          <w:szCs w:val="20"/>
        </w:rPr>
        <w:t>», prescritta nel paragrafo 2.4.1.1 dei “Criteri minimi ambientali per l’affidamento di servizi di progettazione e lavori per la nuova costruzione, ristrutturazione e manutenzione di edifici pubblici”, approvati con Decreto MATTM dell’11 ottobre 2017 e pubblicato in Gazzetta Ufficiale n° 259 del 06/11/2017;</w:t>
      </w:r>
    </w:p>
    <w:p w:rsidR="003B4EE6" w:rsidRPr="00D366BD" w:rsidRDefault="003B4EE6" w:rsidP="003B4EE6">
      <w:pPr>
        <w:pStyle w:val="Paragrafoelenco"/>
        <w:numPr>
          <w:ilvl w:val="0"/>
          <w:numId w:val="4"/>
        </w:numPr>
        <w:spacing w:after="60"/>
        <w:ind w:left="357" w:hanging="357"/>
        <w:contextualSpacing w:val="0"/>
        <w:jc w:val="both"/>
        <w:rPr>
          <w:rFonts w:ascii="Tahoma" w:eastAsia="Times New Roman" w:hAnsi="Tahoma" w:cs="Tahoma"/>
          <w:color w:val="000000"/>
          <w:sz w:val="20"/>
          <w:szCs w:val="20"/>
        </w:rPr>
      </w:pPr>
      <w:r w:rsidRPr="00D366BD">
        <w:rPr>
          <w:rFonts w:ascii="Tahoma" w:eastAsia="Times New Roman" w:hAnsi="Tahoma" w:cs="Tahoma"/>
          <w:color w:val="000000"/>
          <w:sz w:val="20"/>
          <w:szCs w:val="20"/>
        </w:rPr>
        <w:t>di impegnarsi a presentare, in fase di esecuzione del contratto, qualora aggiudicatario, la documentazione di verifica prevista in ordine a «Materia recuperata o riciclata», prescritta nel paragrafo 2.4.1.2 dei “Criteri minimi ambientali per l’affidamento di servizi di progettazione e lavori per la nuova costruzione, ristrutturazione e manutenzione di edifici pubblici”, approvati con Decreto MATTM dell’11 ottobre 2017 e pubblicato in Gazzetta Ufficiale n° 259 del 06/11/2017;</w:t>
      </w:r>
    </w:p>
    <w:p w:rsidR="003B4EE6" w:rsidRPr="007D5DE3" w:rsidRDefault="003B4EE6" w:rsidP="003B4EE6">
      <w:pPr>
        <w:pStyle w:val="Paragrafoelenco"/>
        <w:numPr>
          <w:ilvl w:val="0"/>
          <w:numId w:val="4"/>
        </w:numPr>
        <w:spacing w:after="60"/>
        <w:ind w:left="357" w:hanging="357"/>
        <w:contextualSpacing w:val="0"/>
        <w:jc w:val="both"/>
        <w:rPr>
          <w:rFonts w:ascii="Tahoma" w:eastAsia="Times New Roman" w:hAnsi="Tahoma" w:cs="Tahoma"/>
          <w:color w:val="000000"/>
          <w:sz w:val="20"/>
          <w:szCs w:val="20"/>
        </w:rPr>
      </w:pPr>
      <w:r w:rsidRPr="007D5DE3">
        <w:rPr>
          <w:rFonts w:ascii="Tahoma" w:eastAsia="Times New Roman" w:hAnsi="Tahoma" w:cs="Tahoma"/>
          <w:color w:val="000000"/>
          <w:sz w:val="20"/>
          <w:szCs w:val="20"/>
        </w:rPr>
        <w:t>di impegnarsi a presentare quanto richiesto come condizione per la stipulazione del contratto, qualora aggiudicatario, in ordine ai «Materiali usati nel cantiere» indicati al paragrafo 2.5.1 dei CAM EDILIZIA approvati con Decreto MATTM 11/10/2017 (verifica precedente alla demolizione che contenga le informazioni specificate nel criterio, allegare un piano di demolizione e recupero e una sottoscrizione di impegno a trattare i rifiuti da demolizione o a conferirli ad un impianto autorizzato al recupero dei rifiuti);</w:t>
      </w:r>
    </w:p>
    <w:p w:rsidR="003B4EE6" w:rsidRPr="009C75BC" w:rsidRDefault="003B4EE6" w:rsidP="003B4EE6">
      <w:pPr>
        <w:pStyle w:val="Paragrafoelenco"/>
        <w:numPr>
          <w:ilvl w:val="0"/>
          <w:numId w:val="4"/>
        </w:numPr>
        <w:spacing w:after="60"/>
        <w:ind w:left="357" w:hanging="357"/>
        <w:contextualSpacing w:val="0"/>
        <w:jc w:val="both"/>
        <w:rPr>
          <w:rFonts w:ascii="Tahoma" w:eastAsia="Times New Roman" w:hAnsi="Tahoma" w:cs="Tahoma"/>
          <w:color w:val="000000"/>
          <w:sz w:val="20"/>
          <w:szCs w:val="20"/>
        </w:rPr>
      </w:pPr>
      <w:r w:rsidRPr="009C75BC">
        <w:rPr>
          <w:rFonts w:ascii="Tahoma" w:eastAsia="Times New Roman" w:hAnsi="Tahoma" w:cs="Tahoma"/>
          <w:color w:val="000000"/>
          <w:sz w:val="20"/>
          <w:szCs w:val="20"/>
        </w:rPr>
        <w:t>di impegnarsi a presentare quanto richiesto come condizione per la stipulazione del contratto, qualora aggiudicatario, in ordine alle «Prestazioni ambientali» indicati al paragrafo 2.5.3 dei CAM EDILIZIA approvati con Decreto MATTM 11/10/2017 (relazione tecnica nella quale siano evidenziate le azioni previste per la riduzione dell’impatto ambientale nel rispetto dei criteri; piano per la gestione dei rifiuti da cantiere e per il controllo della qualità dell’aria e dell’inquinamento acustico durante le attività di cantiere);</w:t>
      </w:r>
    </w:p>
    <w:p w:rsidR="003B4EE6" w:rsidRPr="009C75BC" w:rsidRDefault="003B4EE6" w:rsidP="003B4EE6">
      <w:pPr>
        <w:pStyle w:val="Paragrafoelenco"/>
        <w:numPr>
          <w:ilvl w:val="0"/>
          <w:numId w:val="4"/>
        </w:numPr>
        <w:spacing w:after="60"/>
        <w:ind w:left="357" w:hanging="357"/>
        <w:contextualSpacing w:val="0"/>
        <w:jc w:val="both"/>
        <w:rPr>
          <w:rFonts w:ascii="Tahoma" w:eastAsia="Times New Roman" w:hAnsi="Tahoma" w:cs="Tahoma"/>
          <w:color w:val="000000"/>
          <w:sz w:val="20"/>
          <w:szCs w:val="20"/>
        </w:rPr>
      </w:pPr>
      <w:r w:rsidRPr="009C75BC">
        <w:rPr>
          <w:rFonts w:ascii="Tahoma" w:eastAsia="Times New Roman" w:hAnsi="Tahoma" w:cs="Tahoma"/>
          <w:color w:val="000000"/>
          <w:sz w:val="20"/>
          <w:szCs w:val="20"/>
        </w:rPr>
        <w:t>di impegnarsi a presentare quanto richiesto come condizione per la stipulazione del contratto, qualora aggiudicatario, in ordine al «Personale di cantiere» (idonea documentazione attestante la formazione del personale impiegato nel cantiere oggetto dell’appalto, quale ad esempio curriculum, diplomi, attestati, etc., che attestino la formazione del personale per gli specifici compiti attinenti alla gestione ambientale del cantiere, secondo quanto prescritto dal paragrafo 2.5.4 dei CAM EDILIZIA approvati con Decreto MATTM 11/10/2017);</w:t>
      </w:r>
    </w:p>
    <w:p w:rsidR="003B4EE6" w:rsidRPr="009C75BC" w:rsidRDefault="003B4EE6" w:rsidP="003B4EE6">
      <w:pPr>
        <w:pStyle w:val="Paragrafoelenco"/>
        <w:numPr>
          <w:ilvl w:val="0"/>
          <w:numId w:val="4"/>
        </w:numPr>
        <w:spacing w:after="60"/>
        <w:ind w:left="357" w:hanging="357"/>
        <w:contextualSpacing w:val="0"/>
        <w:jc w:val="both"/>
        <w:rPr>
          <w:rFonts w:ascii="Tahoma" w:eastAsia="Times New Roman" w:hAnsi="Tahoma" w:cs="Tahoma"/>
          <w:color w:val="000000"/>
          <w:sz w:val="20"/>
          <w:szCs w:val="20"/>
        </w:rPr>
      </w:pPr>
      <w:r w:rsidRPr="009C75BC">
        <w:rPr>
          <w:rFonts w:ascii="Tahoma" w:eastAsia="Times New Roman" w:hAnsi="Tahoma" w:cs="Tahoma"/>
          <w:color w:val="000000"/>
          <w:sz w:val="20"/>
          <w:szCs w:val="20"/>
        </w:rPr>
        <w:t xml:space="preserve">di impegnarsi a presentare quanto richiesto come condizione per la stipulazione del contratto in ordine alla «Clausola sociale» di cui al paragrafo 2.7.2 dei CAM EDILIZIA approvati con Decreto MATTM 11/10/2017 (l’appaltatore dovrà fornire il numero ed i nominativi dei lavoratori che intende utilizzare in cantiere, secondo le prescrizioni del paragrafo 2.7.2 dei </w:t>
      </w:r>
      <w:proofErr w:type="spellStart"/>
      <w:r w:rsidRPr="009C75BC">
        <w:rPr>
          <w:rFonts w:ascii="Tahoma" w:eastAsia="Times New Roman" w:hAnsi="Tahoma" w:cs="Tahoma"/>
          <w:color w:val="000000"/>
          <w:sz w:val="20"/>
          <w:szCs w:val="20"/>
        </w:rPr>
        <w:t>Cam</w:t>
      </w:r>
      <w:proofErr w:type="spellEnd"/>
      <w:r w:rsidRPr="009C75BC">
        <w:rPr>
          <w:rFonts w:ascii="Tahoma" w:eastAsia="Times New Roman" w:hAnsi="Tahoma" w:cs="Tahoma"/>
          <w:color w:val="000000"/>
          <w:sz w:val="20"/>
          <w:szCs w:val="20"/>
        </w:rPr>
        <w:t xml:space="preserve"> Edilizia. In caso di impiego di lavoratori interinali per brevi durate (meno di 60 giorni) l’offerente presenta i documenti probanti (attestati) relativi alla loro formazione in materia di salute e sicurezza sul lavoro (sia «generica» effettuata presso l’agenzia interinale sia «specifica», effettuata presso il cantiere/ azienda/ soggetto proponente e diversa a seconda del livello di rischio delle lavorazioni) secondo quanto previsto dall’Accordo Stato-Regioni del 21 dicembre 2011);</w:t>
      </w:r>
    </w:p>
    <w:p w:rsidR="003B4EE6" w:rsidRPr="009C75BC" w:rsidRDefault="003B4EE6" w:rsidP="003B4EE6">
      <w:pPr>
        <w:pStyle w:val="Paragrafoelenco"/>
        <w:numPr>
          <w:ilvl w:val="0"/>
          <w:numId w:val="4"/>
        </w:numPr>
        <w:jc w:val="both"/>
        <w:rPr>
          <w:rFonts w:ascii="Tahoma" w:eastAsia="Times New Roman" w:hAnsi="Tahoma" w:cs="Tahoma"/>
          <w:color w:val="000000"/>
          <w:sz w:val="20"/>
          <w:szCs w:val="20"/>
        </w:rPr>
      </w:pPr>
      <w:r w:rsidRPr="009C75BC">
        <w:rPr>
          <w:rFonts w:ascii="Tahoma" w:eastAsia="Times New Roman" w:hAnsi="Tahoma" w:cs="Tahoma"/>
          <w:color w:val="000000"/>
          <w:sz w:val="20"/>
          <w:szCs w:val="20"/>
        </w:rPr>
        <w:t>di impegnarsi a presentare quanto richiesto come condizione per la stipulazione del contratto, qualora aggiudicatario, in ordine a «Oli lubrificanti», dichiarazione del legale rappresentante che attesti la conformità degli oli lubrificanti che saranno utilizzati per i veicoli ed i macchinari di cantiere ai criteri esposti dal paragrafo 2.7.5 dei CAM EDILIZIA;</w:t>
      </w:r>
    </w:p>
    <w:p w:rsidR="00D237CD" w:rsidRDefault="00D237CD" w:rsidP="00D237CD">
      <w:pPr>
        <w:numPr>
          <w:ilvl w:val="0"/>
          <w:numId w:val="4"/>
        </w:numPr>
        <w:spacing w:before="120" w:after="12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rsidR="00D237CD" w:rsidRDefault="00D237CD" w:rsidP="00D237CD">
      <w:pPr>
        <w:spacing w:before="120" w:after="120" w:line="240" w:lineRule="auto"/>
        <w:ind w:left="357"/>
        <w:contextualSpacing/>
        <w:jc w:val="center"/>
        <w:rPr>
          <w:rFonts w:ascii="Tahoma" w:eastAsia="Times New Roman" w:hAnsi="Tahoma" w:cs="Tahoma"/>
          <w:color w:val="000000"/>
          <w:sz w:val="20"/>
          <w:szCs w:val="20"/>
        </w:rPr>
      </w:pPr>
      <w:bookmarkStart w:id="5" w:name="_GoBack"/>
      <w:bookmarkEnd w:id="5"/>
      <w:r>
        <w:rPr>
          <w:rFonts w:ascii="Tahoma" w:eastAsia="Times New Roman" w:hAnsi="Tahoma" w:cs="Tahoma"/>
          <w:i/>
          <w:color w:val="000000"/>
          <w:sz w:val="20"/>
          <w:szCs w:val="20"/>
        </w:rPr>
        <w:t>oppure:</w:t>
      </w:r>
    </w:p>
    <w:p w:rsidR="00D237CD" w:rsidRDefault="00D237CD" w:rsidP="00D237CD">
      <w:pPr>
        <w:numPr>
          <w:ilvl w:val="0"/>
          <w:numId w:val="4"/>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lastRenderedPageBreak/>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rsidR="00D237CD" w:rsidRPr="00F97E5C" w:rsidRDefault="00D237CD" w:rsidP="00D237CD">
      <w:pPr>
        <w:numPr>
          <w:ilvl w:val="0"/>
          <w:numId w:val="4"/>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rsidR="00F97E5C" w:rsidRPr="00F97E5C" w:rsidRDefault="00F97E5C" w:rsidP="00F97E5C">
      <w:pPr>
        <w:numPr>
          <w:ilvl w:val="0"/>
          <w:numId w:val="4"/>
        </w:numPr>
        <w:spacing w:after="62" w:line="240" w:lineRule="auto"/>
        <w:jc w:val="both"/>
        <w:rPr>
          <w:rFonts w:ascii="Tahoma" w:eastAsia="Times New Roman" w:hAnsi="Tahoma" w:cs="Tahoma"/>
          <w:color w:val="000000"/>
          <w:sz w:val="20"/>
          <w:szCs w:val="20"/>
          <w:lang w:bidi="it-IT"/>
        </w:rPr>
      </w:pPr>
      <w:r w:rsidRPr="00BB01F0">
        <w:rPr>
          <w:rFonts w:ascii="Tahoma" w:eastAsia="Times New Roman" w:hAnsi="Tahoma" w:cs="Tahoma"/>
          <w:color w:val="000000"/>
          <w:sz w:val="20"/>
          <w:szCs w:val="20"/>
          <w:lang w:bidi="it-IT"/>
        </w:rPr>
        <w:t>di accettare, a pena di esclusione, le clausole contenute nel “</w:t>
      </w:r>
      <w:r w:rsidRPr="00004BE8">
        <w:rPr>
          <w:rFonts w:ascii="Tahoma" w:eastAsia="Times New Roman" w:hAnsi="Tahoma" w:cs="Tahoma"/>
          <w:i/>
          <w:color w:val="000000"/>
          <w:sz w:val="20"/>
          <w:szCs w:val="20"/>
          <w:lang w:bidi="it-IT"/>
        </w:rPr>
        <w:t>Protocollo d'intesa per la prevenzione dei tentativi di infiltrazione della criminalità organizzata nel settore degli appalti e concessioni di lavori pubblici</w:t>
      </w:r>
      <w:r w:rsidRPr="00BB01F0">
        <w:rPr>
          <w:rFonts w:ascii="Tahoma" w:eastAsia="Times New Roman" w:hAnsi="Tahoma" w:cs="Tahoma"/>
          <w:color w:val="000000"/>
          <w:sz w:val="20"/>
          <w:szCs w:val="20"/>
          <w:lang w:bidi="it-IT"/>
        </w:rPr>
        <w:t xml:space="preserve">” stipulato tra la Prefettura e la Provincia di Piacenza in data 17/05/2018, il cui testo è rinvenibile al collegamento: </w:t>
      </w:r>
      <w:hyperlink r:id="rId5" w:history="1">
        <w:r w:rsidRPr="00CB2A6E">
          <w:rPr>
            <w:b/>
            <w:color w:val="4472C4"/>
          </w:rPr>
          <w:t>http://www.prefettura.it/FILES/AllegatiPag/1207/Protocollo_legalità__antimafia_PROVINCIA.pdf</w:t>
        </w:r>
      </w:hyperlink>
      <w:r w:rsidRPr="009E6679">
        <w:rPr>
          <w:rFonts w:ascii="Tahoma" w:eastAsia="Times New Roman" w:hAnsi="Tahoma" w:cs="Tahoma"/>
          <w:color w:val="000000"/>
          <w:sz w:val="20"/>
          <w:szCs w:val="20"/>
          <w:lang w:bidi="it-IT"/>
        </w:rPr>
        <w:t xml:space="preserve">; </w:t>
      </w:r>
    </w:p>
    <w:p w:rsidR="00D237CD" w:rsidRDefault="00D237CD" w:rsidP="00D237CD">
      <w:pPr>
        <w:numPr>
          <w:ilvl w:val="0"/>
          <w:numId w:val="4"/>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rsidR="00E35A13" w:rsidRDefault="00E35A13"/>
    <w:sectPr w:rsidR="00E35A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242E3D6B"/>
    <w:multiLevelType w:val="multilevel"/>
    <w:tmpl w:val="F41A1B18"/>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4" w15:restartNumberingAfterBreak="0">
    <w:nsid w:val="5A3C02FD"/>
    <w:multiLevelType w:val="hybridMultilevel"/>
    <w:tmpl w:val="60A04672"/>
    <w:name w:val="WW8Num42"/>
    <w:lvl w:ilvl="0" w:tplc="041E649E">
      <w:start w:val="1"/>
      <w:numFmt w:val="lowerLetter"/>
      <w:lvlText w:val="%1)"/>
      <w:lvlJc w:val="left"/>
      <w:pPr>
        <w:ind w:left="720" w:hanging="360"/>
      </w:pPr>
      <w:rPr>
        <w:rFonts w:ascii="Tahoma" w:hAnsi="Tahoma" w:cs="Tahoma" w:hint="default"/>
        <w:b w:val="0"/>
        <w:i w:val="0"/>
        <w:color w:val="auto"/>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639F0ED3"/>
    <w:multiLevelType w:val="hybridMultilevel"/>
    <w:tmpl w:val="A9BE83F6"/>
    <w:lvl w:ilvl="0" w:tplc="CB122348">
      <w:numFmt w:val="bullet"/>
      <w:lvlText w:val=""/>
      <w:lvlJc w:val="left"/>
      <w:pPr>
        <w:ind w:left="360" w:hanging="360"/>
      </w:pPr>
      <w:rPr>
        <w:rFonts w:ascii="Symbol" w:eastAsia="SimSun" w:hAnsi="Symbol" w:cs="Tahoma" w:hint="default"/>
        <w:color w:val="auto"/>
        <w:u w:val="no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CD"/>
    <w:rsid w:val="0000383F"/>
    <w:rsid w:val="000075CA"/>
    <w:rsid w:val="00013DA6"/>
    <w:rsid w:val="000D0445"/>
    <w:rsid w:val="000D734A"/>
    <w:rsid w:val="000E4E0E"/>
    <w:rsid w:val="00106D95"/>
    <w:rsid w:val="0029221B"/>
    <w:rsid w:val="0034589E"/>
    <w:rsid w:val="00351EBB"/>
    <w:rsid w:val="00377000"/>
    <w:rsid w:val="003B4EE6"/>
    <w:rsid w:val="0048429A"/>
    <w:rsid w:val="004D1734"/>
    <w:rsid w:val="00694C3B"/>
    <w:rsid w:val="007A12C3"/>
    <w:rsid w:val="007A217F"/>
    <w:rsid w:val="007A2826"/>
    <w:rsid w:val="00803D67"/>
    <w:rsid w:val="00907C92"/>
    <w:rsid w:val="009C75BC"/>
    <w:rsid w:val="009D2C45"/>
    <w:rsid w:val="00A50DAD"/>
    <w:rsid w:val="00AF01FA"/>
    <w:rsid w:val="00C123D2"/>
    <w:rsid w:val="00C25C3B"/>
    <w:rsid w:val="00C84833"/>
    <w:rsid w:val="00D05C91"/>
    <w:rsid w:val="00D237CD"/>
    <w:rsid w:val="00DC0A02"/>
    <w:rsid w:val="00E35A13"/>
    <w:rsid w:val="00E90082"/>
    <w:rsid w:val="00F13A1D"/>
    <w:rsid w:val="00F14DFA"/>
    <w:rsid w:val="00F97E5C"/>
    <w:rsid w:val="00FA1E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81A44-6607-461C-B39E-E4069B5B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7CD"/>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37CD"/>
    <w:pPr>
      <w:ind w:left="720"/>
      <w:contextualSpacing/>
    </w:pPr>
  </w:style>
  <w:style w:type="character" w:styleId="Collegamentoipertestuale">
    <w:name w:val="Hyperlink"/>
    <w:basedOn w:val="Carpredefinitoparagrafo"/>
    <w:uiPriority w:val="99"/>
    <w:semiHidden/>
    <w:unhideWhenUsed/>
    <w:rsid w:val="00D237CD"/>
    <w:rPr>
      <w:color w:val="0000FF"/>
      <w:u w:val="single"/>
    </w:rPr>
  </w:style>
  <w:style w:type="paragraph" w:styleId="Corpotesto">
    <w:name w:val="Body Text"/>
    <w:basedOn w:val="Normale"/>
    <w:link w:val="CorpotestoCarattere"/>
    <w:uiPriority w:val="99"/>
    <w:semiHidden/>
    <w:unhideWhenUsed/>
    <w:rsid w:val="0034589E"/>
    <w:pPr>
      <w:spacing w:after="120"/>
    </w:pPr>
  </w:style>
  <w:style w:type="character" w:customStyle="1" w:styleId="CorpotestoCarattere">
    <w:name w:val="Corpo testo Carattere"/>
    <w:basedOn w:val="Carpredefinitoparagrafo"/>
    <w:link w:val="Corpotesto"/>
    <w:uiPriority w:val="99"/>
    <w:semiHidden/>
    <w:rsid w:val="0034589E"/>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170962">
      <w:bodyDiv w:val="1"/>
      <w:marLeft w:val="0"/>
      <w:marRight w:val="0"/>
      <w:marTop w:val="0"/>
      <w:marBottom w:val="0"/>
      <w:divBdr>
        <w:top w:val="none" w:sz="0" w:space="0" w:color="auto"/>
        <w:left w:val="none" w:sz="0" w:space="0" w:color="auto"/>
        <w:bottom w:val="none" w:sz="0" w:space="0" w:color="auto"/>
        <w:right w:val="none" w:sz="0" w:space="0" w:color="auto"/>
      </w:divBdr>
    </w:div>
    <w:div w:id="12768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fettura.it/FILES/AllegatiPag/1207/Protocollo_legalit&#224;__antimafia_PROVINC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2447</Words>
  <Characters>13951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Burgazzi, Ramona</cp:lastModifiedBy>
  <cp:revision>36</cp:revision>
  <dcterms:created xsi:type="dcterms:W3CDTF">2020-12-07T12:44:00Z</dcterms:created>
  <dcterms:modified xsi:type="dcterms:W3CDTF">2021-06-11T07:03:00Z</dcterms:modified>
</cp:coreProperties>
</file>