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D84D8E" w:rsidRDefault="00D84D8E" w:rsidP="00D84D8E">
      <w:pPr>
        <w:tabs>
          <w:tab w:val="left" w:pos="0"/>
          <w:tab w:val="left" w:pos="6"/>
        </w:tabs>
        <w:overflowPunct w:val="0"/>
        <w:spacing w:before="170" w:after="170" w:line="340" w:lineRule="atLeast"/>
        <w:ind w:left="6" w:hanging="6"/>
        <w:jc w:val="both"/>
        <w:rPr>
          <w:rFonts w:ascii="Tahoma" w:hAnsi="Tahoma" w:cs="Tahoma"/>
          <w:b/>
          <w:bCs/>
          <w:sz w:val="20"/>
          <w:szCs w:val="20"/>
        </w:rPr>
      </w:pPr>
      <w:r w:rsidRPr="00D84D8E">
        <w:rPr>
          <w:rFonts w:ascii="Tahoma" w:hAnsi="Tahoma" w:cs="Tahoma"/>
          <w:b/>
          <w:bCs/>
          <w:sz w:val="20"/>
          <w:szCs w:val="20"/>
        </w:rPr>
        <w:t xml:space="preserve">PROCEDURA APERTA PER L’AFFIDAMENTO DEI LAVORI DI CUI AL PROGETTO DENOMINATO “STRADA PROVINCIALE N. 4 DI BARDI. PONTE LANZONE ALLA PROGRESSIVA KM. 22+830. LAVORI DI CONSOLIDAMENTO DEL MANUFATTO E INSTALLAZIONE DI BARRIERE DI SICUREZZA”. CUP: D67H18001390001. COD. INTERVENTO 688 - CODICE M.I.T. 00643.19.PC” CIG </w:t>
      </w:r>
      <w:r w:rsidR="005B456C" w:rsidRPr="005B456C">
        <w:rPr>
          <w:rFonts w:ascii="Tahoma" w:hAnsi="Tahoma" w:cs="Tahoma"/>
          <w:b/>
          <w:bCs/>
          <w:sz w:val="20"/>
          <w:szCs w:val="20"/>
        </w:rPr>
        <w:t>8746762856</w:t>
      </w:r>
      <w:bookmarkStart w:id="0" w:name="_GoBack"/>
      <w:bookmarkEnd w:id="0"/>
    </w:p>
    <w:p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w:t>
      </w:r>
      <w:r>
        <w:rPr>
          <w:rFonts w:ascii="Tahoma" w:eastAsia="SimSun" w:hAnsi="Tahoma" w:cs="Tahoma"/>
          <w:sz w:val="20"/>
          <w:szCs w:val="20"/>
          <w:lang w:eastAsia="ar-SA" w:bidi="ar-SA"/>
        </w:rPr>
        <w:lastRenderedPageBreak/>
        <w:t>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w:t>
            </w:r>
            <w:r w:rsidR="00D84D8E">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D1" w:rsidRDefault="001147D1">
      <w:r>
        <w:separator/>
      </w:r>
    </w:p>
  </w:endnote>
  <w:endnote w:type="continuationSeparator" w:id="0">
    <w:p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5B456C">
      <w:rPr>
        <w:b/>
        <w:bCs/>
        <w:noProof/>
        <w:sz w:val="20"/>
        <w:szCs w:val="20"/>
      </w:rPr>
      <w:t>1</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D1" w:rsidRDefault="001147D1">
      <w:r>
        <w:separator/>
      </w:r>
    </w:p>
  </w:footnote>
  <w:footnote w:type="continuationSeparator" w:id="0">
    <w:p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478AA"/>
    <w:rsid w:val="00054080"/>
    <w:rsid w:val="0010179D"/>
    <w:rsid w:val="001147D1"/>
    <w:rsid w:val="001E1F02"/>
    <w:rsid w:val="003D20D6"/>
    <w:rsid w:val="004D1CA0"/>
    <w:rsid w:val="00577C18"/>
    <w:rsid w:val="0058582F"/>
    <w:rsid w:val="005B456C"/>
    <w:rsid w:val="005F6F7B"/>
    <w:rsid w:val="0071566B"/>
    <w:rsid w:val="00801774"/>
    <w:rsid w:val="008519E1"/>
    <w:rsid w:val="00855795"/>
    <w:rsid w:val="008C7832"/>
    <w:rsid w:val="0095499F"/>
    <w:rsid w:val="00973816"/>
    <w:rsid w:val="00AB24CA"/>
    <w:rsid w:val="00C77062"/>
    <w:rsid w:val="00C91805"/>
    <w:rsid w:val="00D355D5"/>
    <w:rsid w:val="00D77DF4"/>
    <w:rsid w:val="00D84D8E"/>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3166</Words>
  <Characters>18047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17</cp:revision>
  <dcterms:created xsi:type="dcterms:W3CDTF">2020-12-07T12:58:00Z</dcterms:created>
  <dcterms:modified xsi:type="dcterms:W3CDTF">2021-05-11T09:26:00Z</dcterms:modified>
</cp:coreProperties>
</file>