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521" w:rsidRDefault="00A12521" w:rsidP="00A12521">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1"/>
          <w:sz w:val="20"/>
          <w:szCs w:val="20"/>
        </w:rPr>
        <w:t>ISTANZA DI PARTECIPAZIONE E DICHIARAZIONE (INTEGRATIVA AL DGUE) PER L’AMMISSIONE ALLA GARA</w:t>
      </w:r>
    </w:p>
    <w:p w:rsidR="00A12521" w:rsidRDefault="00A12521" w:rsidP="00A12521">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A12521" w:rsidRDefault="00A12521" w:rsidP="00A12521">
      <w:pPr>
        <w:spacing w:after="0" w:line="240" w:lineRule="auto"/>
        <w:jc w:val="center"/>
        <w:rPr>
          <w:rFonts w:ascii="Tahoma" w:eastAsia="Times New Roman" w:hAnsi="Tahoma" w:cs="Tahoma"/>
          <w:sz w:val="18"/>
          <w:szCs w:val="18"/>
        </w:rPr>
      </w:pPr>
    </w:p>
    <w:p w:rsidR="00A12521" w:rsidRDefault="00A12521" w:rsidP="00A12521">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A12521" w:rsidRDefault="00A12521" w:rsidP="00A12521">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A12521" w:rsidRDefault="00A12521" w:rsidP="00A12521">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A12521" w:rsidRDefault="00A12521" w:rsidP="00A12521">
      <w:pPr>
        <w:spacing w:after="0" w:line="240" w:lineRule="auto"/>
        <w:jc w:val="both"/>
        <w:rPr>
          <w:rFonts w:ascii="Tahoma" w:eastAsia="Times New Roman" w:hAnsi="Tahoma" w:cs="Tahoma"/>
          <w:sz w:val="18"/>
          <w:szCs w:val="18"/>
        </w:rPr>
      </w:pPr>
    </w:p>
    <w:p w:rsidR="009B3246" w:rsidRPr="009B3246" w:rsidRDefault="00A12521" w:rsidP="00A12521">
      <w:pPr>
        <w:spacing w:after="240" w:line="240" w:lineRule="auto"/>
        <w:ind w:left="28"/>
        <w:jc w:val="both"/>
        <w:rPr>
          <w:rFonts w:ascii="Tahoma" w:eastAsia="Times New Roman" w:hAnsi="Tahoma" w:cs="Tahoma"/>
          <w:sz w:val="20"/>
          <w:szCs w:val="20"/>
        </w:rPr>
      </w:pPr>
      <w:r w:rsidRPr="009B3246">
        <w:rPr>
          <w:rFonts w:ascii="Tahoma" w:eastAsia="Times New Roman" w:hAnsi="Tahoma" w:cs="Tahoma"/>
          <w:b/>
          <w:sz w:val="20"/>
          <w:szCs w:val="20"/>
          <w:u w:val="single"/>
        </w:rPr>
        <w:t>OGGETTO</w:t>
      </w:r>
      <w:r w:rsidRPr="009B3246">
        <w:rPr>
          <w:rFonts w:ascii="Tahoma" w:eastAsia="Times New Roman" w:hAnsi="Tahoma" w:cs="Tahoma"/>
          <w:sz w:val="20"/>
          <w:szCs w:val="20"/>
        </w:rPr>
        <w:t>:</w:t>
      </w:r>
      <w:r w:rsidR="009B3246">
        <w:rPr>
          <w:rFonts w:ascii="Tahoma" w:eastAsia="Times New Roman" w:hAnsi="Tahoma" w:cs="Tahoma"/>
          <w:sz w:val="20"/>
          <w:szCs w:val="20"/>
        </w:rPr>
        <w:t xml:space="preserve"> </w:t>
      </w:r>
      <w:r w:rsidR="009B3246" w:rsidRPr="009B3246">
        <w:rPr>
          <w:rFonts w:ascii="Tahoma" w:eastAsia="Times New Roman" w:hAnsi="Tahoma" w:cs="Tahoma"/>
          <w:b/>
          <w:sz w:val="20"/>
          <w:szCs w:val="20"/>
        </w:rPr>
        <w:t>PROCEDURA APERTA PER L’AFFIDAMENTO DEI LAVORI DI CUI AL PROGETTO DENOMINATO “STRADA PROVINCIALE N. 6 DI CARPANETO</w:t>
      </w:r>
      <w:r w:rsidR="009B3246">
        <w:rPr>
          <w:rFonts w:ascii="Tahoma" w:eastAsia="Times New Roman" w:hAnsi="Tahoma" w:cs="Tahoma"/>
          <w:sz w:val="20"/>
          <w:szCs w:val="20"/>
        </w:rPr>
        <w:t xml:space="preserve">. </w:t>
      </w:r>
      <w:r w:rsidR="009B3246" w:rsidRPr="009B3246">
        <w:rPr>
          <w:rFonts w:ascii="Tahoma" w:eastAsia="Times New Roman" w:hAnsi="Tahoma" w:cs="Tahoma"/>
          <w:b/>
          <w:sz w:val="20"/>
          <w:szCs w:val="20"/>
        </w:rPr>
        <w:t>RIORGANIZZAZIONE DELLE INTERSEZIONI CON LA STRADA PROVINCIALE N. 36 DI GODI NEL TERRITORIO DEL COMUNE DI SAN GIORGIO PIACENTINO. CUP: D21B19000000003</w:t>
      </w:r>
      <w:r w:rsidR="00350A4A">
        <w:rPr>
          <w:rFonts w:ascii="Tahoma" w:eastAsia="Times New Roman" w:hAnsi="Tahoma" w:cs="Tahoma"/>
          <w:b/>
          <w:sz w:val="20"/>
          <w:szCs w:val="20"/>
        </w:rPr>
        <w:t>”</w:t>
      </w:r>
      <w:r w:rsidR="009B3246" w:rsidRPr="009B3246">
        <w:rPr>
          <w:rFonts w:ascii="Tahoma" w:eastAsia="Times New Roman" w:hAnsi="Tahoma" w:cs="Tahoma"/>
          <w:b/>
          <w:sz w:val="20"/>
          <w:szCs w:val="20"/>
        </w:rPr>
        <w:t xml:space="preserve"> – </w:t>
      </w:r>
      <w:r w:rsidR="009B3246" w:rsidRPr="0079633A">
        <w:rPr>
          <w:rFonts w:ascii="Tahoma" w:eastAsia="Times New Roman" w:hAnsi="Tahoma" w:cs="Tahoma"/>
          <w:b/>
          <w:sz w:val="20"/>
          <w:szCs w:val="20"/>
        </w:rPr>
        <w:t>CIG</w:t>
      </w:r>
      <w:r w:rsidR="0079633A" w:rsidRPr="0079633A">
        <w:rPr>
          <w:rFonts w:ascii="Tahoma" w:eastAsia="Times New Roman" w:hAnsi="Tahoma" w:cs="Tahoma"/>
          <w:b/>
          <w:sz w:val="20"/>
          <w:szCs w:val="20"/>
        </w:rPr>
        <w:t xml:space="preserve">: </w:t>
      </w:r>
      <w:r w:rsidR="0079633A" w:rsidRPr="0079633A">
        <w:rPr>
          <w:rFonts w:ascii="Tahoma" w:hAnsi="Tahoma" w:cs="Tahoma"/>
          <w:b/>
          <w:sz w:val="20"/>
          <w:szCs w:val="20"/>
        </w:rPr>
        <w:t>840885028A</w:t>
      </w:r>
    </w:p>
    <w:p w:rsidR="00A12521" w:rsidRDefault="00A12521" w:rsidP="00A12521">
      <w:pPr>
        <w:spacing w:after="240" w:line="240" w:lineRule="auto"/>
        <w:ind w:left="28"/>
        <w:jc w:val="both"/>
        <w:rPr>
          <w:rFonts w:ascii="Tahoma" w:eastAsia="Times New Roman" w:hAnsi="Tahoma" w:cs="Tahoma"/>
          <w:sz w:val="18"/>
          <w:szCs w:val="18"/>
        </w:rPr>
      </w:pPr>
      <w:r>
        <w:rPr>
          <w:rFonts w:ascii="Tahoma" w:eastAsia="Arial Unicode MS" w:hAnsi="Tahoma" w:cs="Tahoma"/>
          <w:b/>
          <w:bCs/>
          <w:color w:val="FF0000"/>
          <w:kern w:val="1"/>
          <w:sz w:val="20"/>
          <w:szCs w:val="20"/>
        </w:rPr>
        <w:t>ISTRUZIONI PER LA COMPILAZIONE:</w:t>
      </w:r>
      <w:r>
        <w:rPr>
          <w:rFonts w:ascii="Tahoma" w:eastAsia="Arial Unicode MS" w:hAnsi="Tahoma" w:cs="Tahoma"/>
          <w:color w:val="FF0000"/>
          <w:kern w:val="1"/>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1"/>
          <w:sz w:val="20"/>
          <w:szCs w:val="20"/>
        </w:rPr>
        <w:t xml:space="preserve">PRIMA DI CARICARLO SULLA PIATTAFORMA “SATER”. </w:t>
      </w:r>
      <w:r>
        <w:rPr>
          <w:rFonts w:ascii="Tahoma" w:eastAsia="Arial Unicode MS" w:hAnsi="Tahoma" w:cs="Tahoma"/>
          <w:b/>
          <w:bCs/>
          <w:color w:val="FF0000"/>
          <w:kern w:val="1"/>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A12521" w:rsidTr="00F4371E">
        <w:tc>
          <w:tcPr>
            <w:tcW w:w="132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bookmarkStart w:id="0" w:name="OLE_LINK1"/>
            <w:bookmarkStart w:id="1" w:name="OLE_LINK2"/>
            <w:bookmarkStart w:id="2" w:name="_Hlk254170315"/>
            <w:bookmarkEnd w:id="0"/>
            <w:bookmarkEnd w:id="1"/>
            <w:bookmarkEnd w:id="2"/>
            <w:r>
              <w:rPr>
                <w:rFonts w:ascii="Tahoma" w:eastAsia="Times New Roman" w:hAnsi="Tahoma" w:cs="Tahoma"/>
                <w:sz w:val="18"/>
                <w:szCs w:val="18"/>
              </w:rPr>
              <w:t>Il sottoscritto</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709"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283"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585"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132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9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132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132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rPr>
          <w:trHeight w:val="419"/>
        </w:trPr>
        <w:tc>
          <w:tcPr>
            <w:tcW w:w="1710" w:type="dxa"/>
            <w:gridSpan w:val="4"/>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1815" w:type="dxa"/>
            <w:gridSpan w:val="5"/>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rPr>
          <w:trHeight w:val="390"/>
        </w:trPr>
        <w:tc>
          <w:tcPr>
            <w:tcW w:w="1425" w:type="dxa"/>
            <w:gridSpan w:val="3"/>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bl>
    <w:p w:rsidR="00A12521" w:rsidRDefault="00A12521" w:rsidP="00A12521">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A12521" w:rsidRDefault="00A12521" w:rsidP="00A12521">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A12521" w:rsidRDefault="00A12521" w:rsidP="00A12521">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rsidR="00A12521" w:rsidRDefault="00A12521" w:rsidP="00A12521">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A12521" w:rsidRDefault="00A12521" w:rsidP="00A12521">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rsidR="00A12521" w:rsidRDefault="00A12521" w:rsidP="00A12521">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A12521" w:rsidRDefault="00A12521" w:rsidP="00A12521">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rsidR="00A12521" w:rsidRDefault="00A12521" w:rsidP="00A12521">
      <w:pPr>
        <w:numPr>
          <w:ilvl w:val="0"/>
          <w:numId w:val="2"/>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A12521" w:rsidRPr="00034D4F" w:rsidRDefault="00A12521" w:rsidP="00A12521">
      <w:pPr>
        <w:numPr>
          <w:ilvl w:val="0"/>
          <w:numId w:val="2"/>
        </w:numPr>
        <w:spacing w:before="120" w:after="120" w:line="240" w:lineRule="auto"/>
        <w:jc w:val="both"/>
        <w:rPr>
          <w:rFonts w:ascii="Tahoma" w:eastAsia="Times New Roman" w:hAnsi="Tahoma" w:cs="Tahoma"/>
          <w:color w:val="000000"/>
          <w:sz w:val="20"/>
          <w:szCs w:val="20"/>
        </w:rPr>
      </w:pPr>
      <w:r w:rsidRPr="00F1326D">
        <w:rPr>
          <w:rFonts w:ascii="Tahoma" w:eastAsia="Times New Roman" w:hAnsi="Tahoma" w:cs="Tahoma"/>
          <w:color w:val="000000"/>
          <w:sz w:val="20"/>
          <w:szCs w:val="20"/>
        </w:rPr>
        <w:t>impresa cooptata;</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A12521" w:rsidRDefault="00A12521" w:rsidP="00A12521">
      <w:pPr>
        <w:spacing w:after="62" w:line="240" w:lineRule="auto"/>
        <w:ind w:left="426"/>
        <w:jc w:val="center"/>
        <w:rPr>
          <w:rFonts w:ascii="Tahoma" w:eastAsia="Times New Roman" w:hAnsi="Tahoma" w:cs="Tahoma"/>
          <w:color w:val="000000"/>
          <w:sz w:val="20"/>
          <w:szCs w:val="20"/>
        </w:rPr>
      </w:pPr>
    </w:p>
    <w:p w:rsidR="00A12521" w:rsidRDefault="00A12521" w:rsidP="00A12521">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A12521" w:rsidRDefault="00A12521" w:rsidP="00A12521">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A12521" w:rsidRDefault="00A12521" w:rsidP="00A12521">
      <w:pPr>
        <w:spacing w:after="0" w:line="240" w:lineRule="auto"/>
        <w:jc w:val="center"/>
        <w:rPr>
          <w:rFonts w:ascii="Tahoma" w:eastAsia="Times New Roman" w:hAnsi="Tahoma" w:cs="Tahoma"/>
          <w:bCs/>
          <w:sz w:val="20"/>
          <w:szCs w:val="20"/>
        </w:rPr>
      </w:pPr>
    </w:p>
    <w:p w:rsidR="00A12521" w:rsidRDefault="00A12521" w:rsidP="00A12521">
      <w:pPr>
        <w:numPr>
          <w:ilvl w:val="0"/>
          <w:numId w:val="2"/>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rsidR="00A12521" w:rsidRDefault="00A12521" w:rsidP="00A12521">
      <w:pPr>
        <w:numPr>
          <w:ilvl w:val="1"/>
          <w:numId w:val="2"/>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A12521" w:rsidRDefault="00A12521" w:rsidP="00A12521">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A12521" w:rsidRDefault="00A12521" w:rsidP="00A12521">
      <w:pPr>
        <w:numPr>
          <w:ilvl w:val="1"/>
          <w:numId w:val="2"/>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rsidR="00A12521" w:rsidRDefault="00A12521" w:rsidP="00A12521">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A12521" w:rsidRDefault="00A12521" w:rsidP="00A12521">
      <w:pPr>
        <w:numPr>
          <w:ilvl w:val="1"/>
          <w:numId w:val="2"/>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A12521" w:rsidRDefault="00A12521" w:rsidP="00A12521">
      <w:pPr>
        <w:numPr>
          <w:ilvl w:val="1"/>
          <w:numId w:val="2"/>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A12521" w:rsidRDefault="009262D7" w:rsidP="00A12521">
      <w:pPr>
        <w:numPr>
          <w:ilvl w:val="0"/>
          <w:numId w:val="2"/>
        </w:numPr>
        <w:spacing w:before="120" w:after="120" w:line="240" w:lineRule="auto"/>
        <w:ind w:left="357" w:hanging="357"/>
        <w:jc w:val="both"/>
        <w:rPr>
          <w:rFonts w:ascii="Tahoma" w:eastAsia="Times New Roman" w:hAnsi="Tahoma" w:cs="Tahoma"/>
          <w:color w:val="000000"/>
          <w:sz w:val="20"/>
          <w:szCs w:val="20"/>
        </w:rPr>
      </w:pPr>
      <w:bookmarkStart w:id="3" w:name="_GoBack"/>
      <w:bookmarkEnd w:id="3"/>
      <w:r w:rsidRPr="009262D7">
        <w:rPr>
          <w:rFonts w:ascii="Tahoma" w:eastAsia="Times New Roman" w:hAnsi="Tahoma" w:cs="Tahoma"/>
          <w:color w:val="000000"/>
          <w:sz w:val="20"/>
          <w:szCs w:val="20"/>
        </w:rPr>
        <w:t>di</w:t>
      </w:r>
      <w:r w:rsidR="00A12521" w:rsidRPr="009262D7">
        <w:rPr>
          <w:rFonts w:ascii="Tahoma" w:eastAsia="Times New Roman" w:hAnsi="Tahoma" w:cs="Tahoma"/>
          <w:color w:val="000000"/>
          <w:sz w:val="20"/>
          <w:szCs w:val="20"/>
        </w:rPr>
        <w:t xml:space="preserve"> aver</w:t>
      </w:r>
      <w:r w:rsidR="00A12521">
        <w:rPr>
          <w:rFonts w:ascii="Tahoma" w:eastAsia="Times New Roman" w:hAnsi="Tahoma" w:cs="Tahoma"/>
          <w:color w:val="000000"/>
          <w:sz w:val="20"/>
          <w:szCs w:val="20"/>
        </w:rPr>
        <w:t xml:space="preserve">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A12521"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aver effettuato una verifica della disponibilità della mano d'opera necessaria per l'esecuzione dei lavori, nonché della disponibilità dei materiali occorrenti e di attrezzature adeguati all'entità e alla tipologia e categoria dei lavori in appalto;</w:t>
      </w:r>
    </w:p>
    <w:p w:rsidR="00A12521"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A12521"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A12521" w:rsidRDefault="00A12521" w:rsidP="00A12521">
      <w:pPr>
        <w:numPr>
          <w:ilvl w:val="0"/>
          <w:numId w:val="2"/>
        </w:numPr>
        <w:spacing w:before="120" w:after="120" w:line="240" w:lineRule="auto"/>
        <w:ind w:left="357" w:hanging="357"/>
        <w:jc w:val="both"/>
        <w:rPr>
          <w:rFonts w:ascii="Tahoma" w:eastAsia="Times New Roman" w:hAnsi="Tahoma" w:cs="Tahoma"/>
          <w:bCs/>
          <w:kern w:val="1"/>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1"/>
          <w:sz w:val="20"/>
          <w:szCs w:val="20"/>
        </w:rPr>
        <w:t>:</w:t>
      </w:r>
    </w:p>
    <w:p w:rsidR="00A12521" w:rsidRDefault="00A12521" w:rsidP="00A12521">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non è scaduto</w:t>
      </w:r>
      <w:r>
        <w:rPr>
          <w:rFonts w:ascii="Tahoma" w:eastAsia="Times New Roman" w:hAnsi="Tahoma" w:cs="Tahoma"/>
          <w:kern w:val="1"/>
          <w:sz w:val="20"/>
          <w:szCs w:val="20"/>
        </w:rPr>
        <w:t xml:space="preserve"> il termine per la verifica </w:t>
      </w:r>
      <w:r>
        <w:rPr>
          <w:rFonts w:ascii="Tahoma" w:eastAsia="Times New Roman" w:hAnsi="Tahoma" w:cs="Tahoma"/>
          <w:b/>
          <w:bCs/>
          <w:kern w:val="1"/>
          <w:sz w:val="20"/>
          <w:szCs w:val="20"/>
        </w:rPr>
        <w:t>triennale</w:t>
      </w:r>
      <w:r>
        <w:rPr>
          <w:rFonts w:ascii="Tahoma" w:eastAsia="Times New Roman" w:hAnsi="Tahoma" w:cs="Tahoma"/>
          <w:kern w:val="1"/>
          <w:sz w:val="20"/>
          <w:szCs w:val="20"/>
        </w:rPr>
        <w:t xml:space="preserve"> </w:t>
      </w:r>
      <w:r w:rsidR="00752A4F">
        <w:rPr>
          <w:rFonts w:ascii="Tahoma" w:eastAsia="Times New Roman" w:hAnsi="Tahoma" w:cs="Tahoma"/>
          <w:kern w:val="1"/>
          <w:sz w:val="20"/>
          <w:szCs w:val="20"/>
        </w:rPr>
        <w:t xml:space="preserve">(o della scadenza intermedia nel caso di partecipazione da parte di un consorzio) </w:t>
      </w:r>
      <w:r>
        <w:rPr>
          <w:rFonts w:ascii="Tahoma" w:eastAsia="Times New Roman" w:hAnsi="Tahoma" w:cs="Tahoma"/>
          <w:kern w:val="1"/>
          <w:sz w:val="20"/>
          <w:szCs w:val="20"/>
        </w:rPr>
        <w:t>della certificazione SOA posseduta;</w:t>
      </w:r>
    </w:p>
    <w:p w:rsidR="00A12521" w:rsidRDefault="00A12521" w:rsidP="00A12521">
      <w:pPr>
        <w:spacing w:before="119" w:after="0" w:line="240" w:lineRule="auto"/>
        <w:jc w:val="center"/>
        <w:rPr>
          <w:rFonts w:ascii="Tahoma" w:eastAsia="Times New Roman" w:hAnsi="Tahoma" w:cs="Tahoma"/>
          <w:bCs/>
          <w:kern w:val="1"/>
          <w:sz w:val="20"/>
          <w:szCs w:val="20"/>
        </w:rPr>
      </w:pPr>
      <w:r>
        <w:rPr>
          <w:rFonts w:ascii="Tahoma" w:eastAsia="Times New Roman" w:hAnsi="Tahoma" w:cs="Tahoma"/>
          <w:i/>
          <w:iCs/>
          <w:kern w:val="1"/>
          <w:sz w:val="20"/>
          <w:szCs w:val="20"/>
        </w:rPr>
        <w:t>oppure:</w:t>
      </w:r>
    </w:p>
    <w:p w:rsidR="00A12521" w:rsidRDefault="00A12521" w:rsidP="00A12521">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 xml:space="preserve">è scaduto il termine per la verifica </w:t>
      </w:r>
      <w:r>
        <w:rPr>
          <w:rFonts w:ascii="Tahoma" w:eastAsia="Times New Roman" w:hAnsi="Tahoma" w:cs="Tahoma"/>
          <w:b/>
          <w:bCs/>
          <w:kern w:val="1"/>
          <w:sz w:val="20"/>
          <w:szCs w:val="20"/>
        </w:rPr>
        <w:t>triennale</w:t>
      </w:r>
      <w:r>
        <w:rPr>
          <w:rFonts w:ascii="Tahoma" w:eastAsia="Times New Roman" w:hAnsi="Tahoma" w:cs="Tahoma"/>
          <w:bCs/>
          <w:kern w:val="1"/>
          <w:sz w:val="20"/>
          <w:szCs w:val="20"/>
        </w:rPr>
        <w:t xml:space="preserve"> </w:t>
      </w:r>
      <w:r w:rsidR="00752A4F">
        <w:rPr>
          <w:rFonts w:ascii="Tahoma" w:eastAsia="Times New Roman" w:hAnsi="Tahoma" w:cs="Tahoma"/>
          <w:bCs/>
          <w:kern w:val="1"/>
          <w:sz w:val="20"/>
          <w:szCs w:val="20"/>
        </w:rPr>
        <w:t xml:space="preserve">(o della scadenza intermedia nel caso di partecipazione da parte di un consorzio) </w:t>
      </w:r>
      <w:r>
        <w:rPr>
          <w:rFonts w:ascii="Tahoma" w:eastAsia="Times New Roman" w:hAnsi="Tahoma" w:cs="Tahoma"/>
          <w:bCs/>
          <w:kern w:val="1"/>
          <w:sz w:val="20"/>
          <w:szCs w:val="20"/>
        </w:rPr>
        <w:t>della certificazione SOA posseduta, ma l'impresa ha richiesto la verifica in data ________________;</w:t>
      </w:r>
    </w:p>
    <w:p w:rsidR="00A12521" w:rsidRDefault="00A12521" w:rsidP="00A12521">
      <w:pPr>
        <w:spacing w:before="119" w:after="0" w:line="240" w:lineRule="auto"/>
        <w:jc w:val="center"/>
        <w:rPr>
          <w:rFonts w:ascii="Tahoma" w:eastAsia="Times New Roman" w:hAnsi="Tahoma" w:cs="Tahoma"/>
          <w:bCs/>
          <w:kern w:val="1"/>
          <w:sz w:val="20"/>
          <w:szCs w:val="20"/>
        </w:rPr>
      </w:pPr>
    </w:p>
    <w:p w:rsidR="00A12521" w:rsidRDefault="00A12521" w:rsidP="00A12521">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 xml:space="preserve">che tale attestazione SOA non giungerà a scadenza del termine </w:t>
      </w:r>
      <w:r>
        <w:rPr>
          <w:rFonts w:ascii="Tahoma" w:eastAsia="Times New Roman" w:hAnsi="Tahoma" w:cs="Tahoma"/>
          <w:b/>
          <w:bCs/>
          <w:kern w:val="1"/>
          <w:sz w:val="20"/>
          <w:szCs w:val="20"/>
        </w:rPr>
        <w:t>quinquennale</w:t>
      </w:r>
      <w:r>
        <w:rPr>
          <w:rFonts w:ascii="Tahoma" w:eastAsia="Times New Roman" w:hAnsi="Tahoma" w:cs="Tahoma"/>
          <w:bCs/>
          <w:kern w:val="1"/>
          <w:sz w:val="20"/>
          <w:szCs w:val="20"/>
        </w:rPr>
        <w:t xml:space="preserve"> nei tre mesi successivi alla data di presentazione della presente autocertificazione;</w:t>
      </w:r>
    </w:p>
    <w:p w:rsidR="00A12521" w:rsidRDefault="00A12521" w:rsidP="00A12521">
      <w:pPr>
        <w:spacing w:after="0" w:line="240" w:lineRule="auto"/>
        <w:jc w:val="center"/>
        <w:rPr>
          <w:rFonts w:ascii="Tahoma" w:eastAsia="Times New Roman" w:hAnsi="Tahoma" w:cs="Tahoma"/>
          <w:bCs/>
          <w:kern w:val="1"/>
          <w:sz w:val="20"/>
          <w:szCs w:val="20"/>
        </w:rPr>
      </w:pPr>
      <w:r>
        <w:rPr>
          <w:rFonts w:ascii="Tahoma" w:eastAsia="Times New Roman" w:hAnsi="Tahoma" w:cs="Tahoma"/>
          <w:i/>
          <w:iCs/>
          <w:kern w:val="1"/>
          <w:sz w:val="20"/>
          <w:szCs w:val="20"/>
        </w:rPr>
        <w:t>oppure</w:t>
      </w:r>
    </w:p>
    <w:p w:rsidR="00A12521" w:rsidRPr="000438D6" w:rsidRDefault="00A12521" w:rsidP="00A12521">
      <w:pPr>
        <w:numPr>
          <w:ilvl w:val="1"/>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1"/>
          <w:sz w:val="20"/>
          <w:szCs w:val="20"/>
        </w:rPr>
        <w:t xml:space="preserve">che tale attestazione SOA giungerà a scadenza del termine </w:t>
      </w:r>
      <w:r>
        <w:rPr>
          <w:rFonts w:ascii="Tahoma" w:eastAsia="Times New Roman" w:hAnsi="Tahoma" w:cs="Tahoma"/>
          <w:b/>
          <w:bCs/>
          <w:kern w:val="1"/>
          <w:sz w:val="20"/>
          <w:szCs w:val="20"/>
        </w:rPr>
        <w:t>quinquennale</w:t>
      </w:r>
      <w:r>
        <w:rPr>
          <w:rFonts w:ascii="Tahoma" w:eastAsia="Times New Roman" w:hAnsi="Tahoma" w:cs="Tahoma"/>
          <w:bCs/>
          <w:kern w:val="1"/>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nella causa di esclusione prevista dall’art. 80, comma 1, lettera b-bis del codice dei contratti pubblici;</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sidRPr="00553275">
        <w:rPr>
          <w:rFonts w:ascii="Tahoma" w:eastAsia="Times New Roman" w:hAnsi="Tahoma" w:cs="Tahoma"/>
          <w:color w:val="000000"/>
          <w:sz w:val="20"/>
          <w:szCs w:val="20"/>
        </w:rPr>
        <w:t>di non essere stato sottoposto a fallimento</w:t>
      </w:r>
      <w:r>
        <w:rPr>
          <w:rFonts w:ascii="Tahoma" w:eastAsia="Times New Roman" w:hAnsi="Tahoma" w:cs="Tahoma"/>
          <w:color w:val="000000"/>
          <w:sz w:val="20"/>
          <w:szCs w:val="20"/>
        </w:rPr>
        <w:t xml:space="preserve">, di non </w:t>
      </w:r>
      <w:r w:rsidRPr="00553275">
        <w:rPr>
          <w:rFonts w:ascii="Tahoma" w:eastAsia="Times New Roman" w:hAnsi="Tahoma" w:cs="Tahoma"/>
          <w:color w:val="000000"/>
          <w:sz w:val="20"/>
          <w:szCs w:val="20"/>
        </w:rPr>
        <w:t>trov</w:t>
      </w:r>
      <w:r>
        <w:rPr>
          <w:rFonts w:ascii="Tahoma" w:eastAsia="Times New Roman" w:hAnsi="Tahoma" w:cs="Tahoma"/>
          <w:color w:val="000000"/>
          <w:sz w:val="20"/>
          <w:szCs w:val="20"/>
        </w:rPr>
        <w:t>ars</w:t>
      </w:r>
      <w:r w:rsidRPr="00553275">
        <w:rPr>
          <w:rFonts w:ascii="Tahoma" w:eastAsia="Times New Roman" w:hAnsi="Tahoma" w:cs="Tahoma"/>
          <w:color w:val="000000"/>
          <w:sz w:val="20"/>
          <w:szCs w:val="20"/>
        </w:rPr>
        <w:t>i in stato di liquidazione coatta o di concordato preventivo</w:t>
      </w:r>
      <w:r>
        <w:rPr>
          <w:rFonts w:ascii="Tahoma" w:eastAsia="Times New Roman" w:hAnsi="Tahoma" w:cs="Tahoma"/>
          <w:color w:val="000000"/>
          <w:sz w:val="20"/>
          <w:szCs w:val="20"/>
        </w:rPr>
        <w:t xml:space="preserve">, e che non è in </w:t>
      </w:r>
      <w:r w:rsidRPr="00553275">
        <w:rPr>
          <w:rFonts w:ascii="Tahoma" w:eastAsia="Times New Roman" w:hAnsi="Tahoma" w:cs="Tahoma"/>
          <w:color w:val="000000"/>
          <w:sz w:val="20"/>
          <w:szCs w:val="20"/>
        </w:rPr>
        <w:t>corso un procedimento per la dichiarazione di una di</w:t>
      </w:r>
      <w:r>
        <w:rPr>
          <w:rFonts w:ascii="Tahoma" w:eastAsia="Times New Roman" w:hAnsi="Tahoma" w:cs="Tahoma"/>
          <w:color w:val="000000"/>
          <w:sz w:val="20"/>
          <w:szCs w:val="20"/>
        </w:rPr>
        <w:t xml:space="preserve"> </w:t>
      </w:r>
      <w:r w:rsidRPr="00553275">
        <w:rPr>
          <w:rFonts w:ascii="Tahoma" w:eastAsia="Times New Roman" w:hAnsi="Tahoma" w:cs="Tahoma"/>
          <w:color w:val="000000"/>
          <w:sz w:val="20"/>
          <w:szCs w:val="20"/>
        </w:rPr>
        <w:t>tali situazion</w:t>
      </w:r>
      <w:r>
        <w:rPr>
          <w:rFonts w:ascii="Tahoma" w:eastAsia="Times New Roman" w:hAnsi="Tahoma" w:cs="Tahoma"/>
          <w:color w:val="000000"/>
          <w:sz w:val="20"/>
          <w:szCs w:val="20"/>
        </w:rPr>
        <w:t>i</w:t>
      </w:r>
      <w:r w:rsidRPr="00553275">
        <w:rPr>
          <w:rFonts w:ascii="Tahoma" w:eastAsia="Times New Roman" w:hAnsi="Tahoma" w:cs="Tahoma"/>
          <w:color w:val="000000"/>
          <w:sz w:val="20"/>
          <w:szCs w:val="20"/>
        </w:rPr>
        <w:t xml:space="preserve"> nei propri confronti</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A12521" w:rsidRPr="006E1E19"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sidRPr="006E1E19">
        <w:rPr>
          <w:rFonts w:ascii="Tahoma" w:eastAsia="Times New Roman" w:hAnsi="Tahoma" w:cs="Tahoma"/>
          <w:color w:val="000000"/>
          <w:sz w:val="20"/>
          <w:szCs w:val="20"/>
        </w:rPr>
        <w:t>di non aver commesso alcun inadempimento nei confronti di uno o più subappaltatori;</w:t>
      </w:r>
    </w:p>
    <w:p w:rsidR="00A12521" w:rsidRDefault="00A12521" w:rsidP="00A12521">
      <w:pPr>
        <w:numPr>
          <w:ilvl w:val="0"/>
          <w:numId w:val="2"/>
        </w:numPr>
        <w:spacing w:before="120" w:after="120" w:line="240" w:lineRule="auto"/>
        <w:ind w:left="357" w:hanging="357"/>
        <w:contextualSpacing/>
        <w:jc w:val="both"/>
        <w:rPr>
          <w:rFonts w:ascii="Tahoma" w:eastAsia="Times New Roman" w:hAnsi="Tahoma" w:cs="Tahoma"/>
          <w:i/>
          <w:color w:val="000000"/>
          <w:sz w:val="20"/>
          <w:szCs w:val="20"/>
        </w:rPr>
      </w:pPr>
      <w:r>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A12521" w:rsidRDefault="00A12521" w:rsidP="00A12521">
      <w:pPr>
        <w:spacing w:after="62"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A12521" w:rsidRPr="00606B50" w:rsidRDefault="00A12521" w:rsidP="00A12521">
      <w:pPr>
        <w:numPr>
          <w:ilvl w:val="0"/>
          <w:numId w:val="2"/>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sidRPr="00D15EC4">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w:t>
      </w:r>
      <w:r w:rsidR="004638F1">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38F1">
        <w:rPr>
          <w:rFonts w:ascii="Tahoma" w:eastAsia="Times New Roman" w:hAnsi="Tahoma" w:cs="Tahoma"/>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521" w:rsidRPr="00812429" w:rsidRDefault="00A12521" w:rsidP="00E424B4">
      <w:pPr>
        <w:pStyle w:val="Paragrafoelenco"/>
        <w:numPr>
          <w:ilvl w:val="0"/>
          <w:numId w:val="6"/>
        </w:numPr>
        <w:spacing w:before="120" w:after="120" w:line="240" w:lineRule="auto"/>
        <w:jc w:val="both"/>
        <w:rPr>
          <w:rFonts w:ascii="Tahoma" w:eastAsia="Times New Roman" w:hAnsi="Tahoma" w:cs="Tahoma"/>
          <w:color w:val="000000"/>
          <w:sz w:val="20"/>
          <w:szCs w:val="20"/>
        </w:rPr>
      </w:pPr>
      <w:r w:rsidRPr="00812429">
        <w:rPr>
          <w:rFonts w:ascii="Tahoma" w:eastAsia="Times New Roman" w:hAnsi="Tahoma" w:cs="Tahoma"/>
          <w:color w:val="000000"/>
          <w:sz w:val="20"/>
          <w:szCs w:val="20"/>
        </w:rPr>
        <w:t>è stato vittima dei reati previsti e puniti dagli articoli 317 e 629 del codice penale aggravati ai sensi dell'articolo 7 del decreto-legge 13 maggio 1991, n. 152, convertito, con modificazioni, dalla legge 12 luglio 1991, n. 203?</w:t>
      </w:r>
      <w:r w:rsidR="00812429" w:rsidRPr="00812429">
        <w:rPr>
          <w:rFonts w:ascii="Tahoma" w:eastAsia="Times New Roman" w:hAnsi="Tahoma" w:cs="Tahoma"/>
          <w:color w:val="000000"/>
          <w:sz w:val="20"/>
          <w:szCs w:val="20"/>
        </w:rPr>
        <w:t xml:space="preserve"> </w:t>
      </w:r>
      <w:r w:rsidR="00812429">
        <w:rPr>
          <w:rFonts w:ascii="Tahoma" w:eastAsia="Times New Roman" w:hAnsi="Tahoma" w:cs="Tahoma"/>
          <w:color w:val="000000"/>
          <w:sz w:val="20"/>
          <w:szCs w:val="20"/>
        </w:rPr>
        <w:tab/>
      </w:r>
      <w:proofErr w:type="gramStart"/>
      <w:r w:rsidRPr="00812429">
        <w:rPr>
          <w:rFonts w:ascii="Tahoma" w:eastAsia="Times New Roman" w:hAnsi="Tahoma" w:cs="Tahoma"/>
          <w:b/>
          <w:color w:val="000000"/>
          <w:sz w:val="20"/>
          <w:szCs w:val="20"/>
        </w:rPr>
        <w:t>[ ]</w:t>
      </w:r>
      <w:proofErr w:type="gramEnd"/>
      <w:r w:rsidRPr="00812429">
        <w:rPr>
          <w:rFonts w:ascii="Tahoma" w:eastAsia="Times New Roman" w:hAnsi="Tahoma" w:cs="Tahoma"/>
          <w:b/>
          <w:color w:val="000000"/>
          <w:sz w:val="20"/>
          <w:szCs w:val="20"/>
        </w:rPr>
        <w:t xml:space="preserve"> Sì [ ] No</w:t>
      </w:r>
    </w:p>
    <w:p w:rsidR="00A12521" w:rsidRPr="00C45B23" w:rsidRDefault="00A12521" w:rsidP="00A12521">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In caso affermativo:</w:t>
      </w:r>
    </w:p>
    <w:p w:rsidR="00A12521" w:rsidRPr="00C45B23" w:rsidRDefault="00A12521" w:rsidP="00A12521">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 ha denunciato i fatti all’autorità giudiziaria?</w:t>
      </w:r>
      <w:r>
        <w:rPr>
          <w:rFonts w:ascii="Tahoma" w:eastAsia="Times New Roman" w:hAnsi="Tahoma" w:cs="Tahoma"/>
          <w:color w:val="000000"/>
          <w:sz w:val="20"/>
          <w:szCs w:val="20"/>
        </w:rPr>
        <w:t xml:space="preserve"> </w:t>
      </w:r>
      <w:proofErr w:type="gramStart"/>
      <w:r w:rsidRPr="00E459D4">
        <w:rPr>
          <w:rFonts w:ascii="Tahoma" w:eastAsia="Times New Roman" w:hAnsi="Tahoma" w:cs="Tahoma"/>
          <w:b/>
          <w:color w:val="000000"/>
          <w:sz w:val="20"/>
          <w:szCs w:val="20"/>
        </w:rPr>
        <w:t>[ ]</w:t>
      </w:r>
      <w:proofErr w:type="gramEnd"/>
      <w:r w:rsidRPr="00E459D4">
        <w:rPr>
          <w:rFonts w:ascii="Tahoma" w:eastAsia="Times New Roman" w:hAnsi="Tahoma" w:cs="Tahoma"/>
          <w:b/>
          <w:color w:val="000000"/>
          <w:sz w:val="20"/>
          <w:szCs w:val="20"/>
        </w:rPr>
        <w:t xml:space="preserve"> Sì [ ] No</w:t>
      </w:r>
    </w:p>
    <w:p w:rsidR="00A12521" w:rsidRPr="00C45B23" w:rsidRDefault="00A12521" w:rsidP="00A12521">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 ricorrono i casi previsti all’articolo 4, primo comma, della Legge 24 novembre 1981, n. 689 (a</w:t>
      </w:r>
      <w:r>
        <w:rPr>
          <w:rFonts w:ascii="Tahoma" w:eastAsia="Times New Roman" w:hAnsi="Tahoma" w:cs="Tahoma"/>
          <w:color w:val="000000"/>
          <w:sz w:val="20"/>
          <w:szCs w:val="20"/>
        </w:rPr>
        <w:t>rticolo 80, comma 5, lettera l)</w:t>
      </w:r>
      <w:r w:rsidRPr="00C45B23">
        <w:rPr>
          <w:rFonts w:ascii="Tahoma" w:eastAsia="Times New Roman" w:hAnsi="Tahoma" w:cs="Tahoma"/>
          <w:color w:val="000000"/>
          <w:sz w:val="20"/>
          <w:szCs w:val="20"/>
        </w:rPr>
        <w:t xml:space="preserve">? </w:t>
      </w:r>
      <w:proofErr w:type="gramStart"/>
      <w:r w:rsidRPr="00E459D4">
        <w:rPr>
          <w:rFonts w:ascii="Tahoma" w:eastAsia="Times New Roman" w:hAnsi="Tahoma" w:cs="Tahoma"/>
          <w:b/>
          <w:color w:val="000000"/>
          <w:sz w:val="20"/>
          <w:szCs w:val="20"/>
        </w:rPr>
        <w:t>[ ]</w:t>
      </w:r>
      <w:proofErr w:type="gramEnd"/>
      <w:r w:rsidRPr="00E459D4">
        <w:rPr>
          <w:rFonts w:ascii="Tahoma" w:eastAsia="Times New Roman" w:hAnsi="Tahoma" w:cs="Tahoma"/>
          <w:b/>
          <w:color w:val="000000"/>
          <w:sz w:val="20"/>
          <w:szCs w:val="20"/>
        </w:rPr>
        <w:t xml:space="preserve"> Sì [ ] No</w:t>
      </w:r>
    </w:p>
    <w:p w:rsidR="00A12521" w:rsidRDefault="00A12521" w:rsidP="00A12521">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Se la documentazione pertinente è disponibile elettronicamente, indicare: indirizzo web, autorità o organismo di emanazione, riferimento preciso della documentazione:</w:t>
      </w:r>
      <w:r>
        <w:rPr>
          <w:rFonts w:ascii="Tahoma" w:eastAsia="Times New Roman" w:hAnsi="Tahoma" w:cs="Tahoma"/>
          <w:color w:val="000000"/>
          <w:sz w:val="20"/>
          <w:szCs w:val="20"/>
        </w:rPr>
        <w:t xml:space="preserve"> ________________________________________________________________________________________________________________________________________________________________________;</w:t>
      </w:r>
    </w:p>
    <w:p w:rsidR="00A12521" w:rsidRDefault="00A12521" w:rsidP="00A12521">
      <w:pPr>
        <w:numPr>
          <w:ilvl w:val="0"/>
          <w:numId w:val="3"/>
        </w:numPr>
        <w:spacing w:before="120" w:after="120" w:line="240" w:lineRule="auto"/>
        <w:ind w:left="357"/>
        <w:contextualSpacing/>
        <w:jc w:val="both"/>
        <w:rPr>
          <w:rFonts w:ascii="Tahoma" w:eastAsia="Times New Roman" w:hAnsi="Tahoma" w:cs="Tahoma"/>
          <w:color w:val="000000"/>
          <w:sz w:val="20"/>
          <w:szCs w:val="20"/>
        </w:rPr>
      </w:pPr>
      <w:r w:rsidRPr="0083206B">
        <w:rPr>
          <w:rFonts w:ascii="Tahoma" w:eastAsia="Times New Roman" w:hAnsi="Tahoma" w:cs="Tahoma"/>
          <w:color w:val="000000"/>
          <w:sz w:val="20"/>
          <w:szCs w:val="20"/>
          <w:u w:val="single"/>
        </w:rPr>
        <w:t>di essere in regola</w:t>
      </w:r>
      <w:r w:rsidRPr="00DF5AC8">
        <w:rPr>
          <w:rFonts w:ascii="Tahoma" w:eastAsia="Times New Roman" w:hAnsi="Tahoma" w:cs="Tahoma"/>
          <w:color w:val="000000"/>
          <w:sz w:val="20"/>
          <w:szCs w:val="20"/>
        </w:rPr>
        <w:t xml:space="preserve"> con le norme che disciplinano il diritto al lavoro dei disabili di cui alla legge 12 marzo 1999, n. 68 (Articolo 80, comma 5, </w:t>
      </w:r>
      <w:r>
        <w:rPr>
          <w:rFonts w:ascii="Tahoma" w:eastAsia="Times New Roman" w:hAnsi="Tahoma" w:cs="Tahoma"/>
          <w:color w:val="000000"/>
          <w:sz w:val="20"/>
          <w:szCs w:val="20"/>
        </w:rPr>
        <w:t>lettera i)</w:t>
      </w:r>
    </w:p>
    <w:p w:rsidR="00A12521" w:rsidRPr="004A3110" w:rsidRDefault="00A12521" w:rsidP="00A12521">
      <w:pPr>
        <w:spacing w:before="120" w:after="120" w:line="240" w:lineRule="auto"/>
        <w:ind w:left="357"/>
        <w:contextualSpacing/>
        <w:jc w:val="center"/>
        <w:rPr>
          <w:rFonts w:ascii="Tahoma" w:eastAsia="Times New Roman" w:hAnsi="Tahoma" w:cs="Tahoma"/>
          <w:color w:val="000000"/>
          <w:sz w:val="20"/>
          <w:szCs w:val="20"/>
        </w:rPr>
      </w:pPr>
      <w:r w:rsidRPr="004A3110">
        <w:rPr>
          <w:rFonts w:ascii="Tahoma" w:eastAsia="Times New Roman" w:hAnsi="Tahoma" w:cs="Tahoma"/>
          <w:i/>
          <w:color w:val="000000"/>
          <w:sz w:val="20"/>
          <w:szCs w:val="20"/>
        </w:rPr>
        <w:t>oppure</w:t>
      </w:r>
      <w:r w:rsidR="004638F1">
        <w:rPr>
          <w:rFonts w:ascii="Tahoma" w:eastAsia="Times New Roman" w:hAnsi="Tahoma" w:cs="Tahoma"/>
          <w:i/>
          <w:color w:val="000000"/>
          <w:sz w:val="20"/>
          <w:szCs w:val="20"/>
        </w:rPr>
        <w:t>:</w:t>
      </w:r>
    </w:p>
    <w:p w:rsidR="00A12521" w:rsidRPr="004A3110" w:rsidRDefault="00A12521" w:rsidP="00A12521">
      <w:pPr>
        <w:numPr>
          <w:ilvl w:val="0"/>
          <w:numId w:val="3"/>
        </w:numPr>
        <w:spacing w:before="180" w:after="180" w:line="240" w:lineRule="auto"/>
        <w:ind w:left="357" w:hanging="357"/>
        <w:jc w:val="both"/>
        <w:rPr>
          <w:rFonts w:ascii="Tahoma" w:eastAsia="Times New Roman" w:hAnsi="Tahoma" w:cs="Tahoma"/>
          <w:color w:val="000000"/>
          <w:sz w:val="20"/>
          <w:szCs w:val="20"/>
        </w:rPr>
      </w:pPr>
      <w:r w:rsidRPr="005A1978">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w:t>
      </w:r>
      <w:r w:rsidRPr="00DF5AC8">
        <w:rPr>
          <w:rFonts w:ascii="Tahoma" w:eastAsia="Times New Roman" w:hAnsi="Tahoma" w:cs="Tahoma"/>
          <w:color w:val="000000"/>
          <w:sz w:val="20"/>
          <w:szCs w:val="20"/>
        </w:rPr>
        <w:t>che disciplinano il diritto al lavoro dei disabili di cui alla legge 12 marzo 1999, n. 68</w:t>
      </w:r>
      <w:r>
        <w:rPr>
          <w:rFonts w:ascii="Tahoma" w:eastAsia="Times New Roman" w:hAnsi="Tahoma" w:cs="Tahoma"/>
          <w:color w:val="000000"/>
          <w:sz w:val="20"/>
          <w:szCs w:val="20"/>
        </w:rPr>
        <w:t xml:space="preserve"> perché_____________________________________________________________________;</w:t>
      </w:r>
    </w:p>
    <w:p w:rsidR="00A12521" w:rsidRPr="008B5CB0" w:rsidRDefault="00A12521" w:rsidP="00A12521">
      <w:pPr>
        <w:numPr>
          <w:ilvl w:val="0"/>
          <w:numId w:val="3"/>
        </w:numPr>
        <w:spacing w:before="120" w:after="120" w:line="240" w:lineRule="auto"/>
        <w:jc w:val="both"/>
        <w:rPr>
          <w:u w:val="single"/>
        </w:rPr>
      </w:pPr>
      <w:r w:rsidRPr="008B5CB0">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sidRPr="008B5CB0">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AB307B" w:rsidRPr="00AB307B" w:rsidRDefault="00A12521" w:rsidP="00AB307B">
      <w:pPr>
        <w:numPr>
          <w:ilvl w:val="0"/>
          <w:numId w:val="3"/>
        </w:numPr>
        <w:spacing w:before="119" w:after="62" w:line="276" w:lineRule="auto"/>
        <w:jc w:val="both"/>
        <w:rPr>
          <w:rFonts w:ascii="Tahoma" w:eastAsia="Times New Roman" w:hAnsi="Tahoma" w:cs="Tahoma"/>
          <w:color w:val="000000"/>
          <w:sz w:val="20"/>
          <w:szCs w:val="20"/>
        </w:rPr>
      </w:pPr>
      <w:r w:rsidRPr="008D09D2">
        <w:rPr>
          <w:rFonts w:ascii="Tahoma" w:hAnsi="Tahoma" w:cs="Tahoma"/>
          <w:sz w:val="20"/>
          <w:szCs w:val="20"/>
        </w:rPr>
        <w:t xml:space="preserve">di </w:t>
      </w:r>
      <w:r w:rsidRPr="00035EF0">
        <w:rPr>
          <w:rFonts w:ascii="Tahoma" w:hAnsi="Tahoma" w:cs="Tahoma"/>
          <w:sz w:val="20"/>
          <w:szCs w:val="20"/>
        </w:rPr>
        <w:t>accettare</w:t>
      </w:r>
      <w:r w:rsidR="004638F1" w:rsidRPr="00035EF0">
        <w:rPr>
          <w:rFonts w:ascii="Tahoma" w:hAnsi="Tahoma" w:cs="Tahoma"/>
          <w:sz w:val="20"/>
          <w:szCs w:val="20"/>
        </w:rPr>
        <w:t xml:space="preserve">, a pena di esclusione, </w:t>
      </w:r>
      <w:r w:rsidRPr="008D09D2">
        <w:rPr>
          <w:rFonts w:ascii="Tahoma" w:hAnsi="Tahoma" w:cs="Tahoma"/>
          <w:sz w:val="20"/>
          <w:szCs w:val="20"/>
        </w:rPr>
        <w:t>le clausole contenute nel “</w:t>
      </w:r>
      <w:r w:rsidRPr="008D09D2">
        <w:rPr>
          <w:rFonts w:ascii="Tahoma" w:hAnsi="Tahoma" w:cs="Tahoma"/>
          <w:i/>
          <w:sz w:val="20"/>
          <w:szCs w:val="20"/>
        </w:rPr>
        <w:t>Protocollo d'intesa per la prevenzione dei tentativi di infiltrazione della criminalità organizzata nel settore degli appalti e concessioni di lavori pubblici</w:t>
      </w:r>
      <w:r w:rsidRPr="008D09D2">
        <w:rPr>
          <w:rFonts w:ascii="Tahoma" w:hAnsi="Tahoma" w:cs="Tahoma"/>
          <w:sz w:val="20"/>
          <w:szCs w:val="20"/>
        </w:rPr>
        <w:t>” stipulato tra la Prefettura e la Provincia di Piacenza in data 17/05/2018, il cui testo è rinvenibile al collegamento</w:t>
      </w:r>
      <w:r w:rsidRPr="008D09D2">
        <w:rPr>
          <w:rFonts w:ascii="Tahoma" w:hAnsi="Tahoma" w:cs="Tahoma"/>
          <w:sz w:val="20"/>
          <w:szCs w:val="20"/>
          <w:lang w:eastAsia="it-IT"/>
        </w:rPr>
        <w:t xml:space="preserve">: </w:t>
      </w:r>
      <w:hyperlink r:id="rId7" w:history="1">
        <w:r w:rsidR="00812429" w:rsidRPr="003B3095">
          <w:rPr>
            <w:rStyle w:val="Collegamentoipertestuale"/>
          </w:rPr>
          <w:t>http://www.prefettura.it/FILES/AllegatiPag/1207/Protocollo_legalità</w:t>
        </w:r>
        <w:r w:rsidR="00812429" w:rsidRPr="003B3095">
          <w:rPr>
            <w:rStyle w:val="Collegamentoipertestuale"/>
          </w:rPr>
          <w:t>__antimafia_PROVINCIA.pdf</w:t>
        </w:r>
      </w:hyperlink>
      <w:r w:rsidR="00812429">
        <w:rPr>
          <w:rStyle w:val="Collegamentoipertestuale"/>
        </w:rPr>
        <w:t>;</w:t>
      </w:r>
    </w:p>
    <w:p w:rsidR="009B3246" w:rsidRPr="009B3246" w:rsidRDefault="009B3246" w:rsidP="00AB307B">
      <w:pPr>
        <w:numPr>
          <w:ilvl w:val="0"/>
          <w:numId w:val="3"/>
        </w:numPr>
        <w:spacing w:before="119" w:after="62" w:line="276" w:lineRule="auto"/>
        <w:jc w:val="both"/>
        <w:rPr>
          <w:rFonts w:ascii="Tahoma" w:eastAsia="Times New Roman" w:hAnsi="Tahoma" w:cs="Tahoma"/>
          <w:color w:val="000000"/>
          <w:sz w:val="20"/>
          <w:szCs w:val="20"/>
        </w:rPr>
      </w:pPr>
      <w:r w:rsidRPr="009B3246">
        <w:rPr>
          <w:rFonts w:ascii="Tahoma" w:eastAsia="Times New Roman" w:hAnsi="Tahoma" w:cs="Tahoma"/>
          <w:color w:val="000000"/>
          <w:sz w:val="20"/>
          <w:szCs w:val="20"/>
        </w:rPr>
        <w:t>di essere iscritto, ai sensi del comma 52 dell’art. 1 della Legge 190/2012, nell’elenco dei fornitori e prestatori di servizi non soggetti a tentativo di infiltrazione mafiosa (c.d. white list), istituito presso la Prefettura della Provincia di ______ (indicare la Prefettura della Provincia in cui ha sede legale la ditta subappaltatrice) oppure, in alternativa, aver presentato domanda di iscrizione in tale elenco, indicando la data ___________________ (ai sensi del comma 52 dell’art. 1 della Legge 190/2012 e della Circolare Ministero dell’Interno prot. 25954 del 23/03/2016 e DPCM 18/04/2013, come aggiornato dal DPCM 24/11/2016). (</w:t>
      </w:r>
      <w:r w:rsidRPr="00812429">
        <w:rPr>
          <w:rFonts w:ascii="Tahoma" w:eastAsia="Times New Roman" w:hAnsi="Tahoma" w:cs="Tahoma"/>
          <w:i/>
          <w:color w:val="000000"/>
          <w:sz w:val="20"/>
          <w:szCs w:val="20"/>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Pr="009B3246">
        <w:rPr>
          <w:rFonts w:ascii="Tahoma" w:eastAsia="Times New Roman" w:hAnsi="Tahoma" w:cs="Tahoma"/>
          <w:color w:val="000000"/>
          <w:sz w:val="20"/>
          <w:szCs w:val="20"/>
        </w:rPr>
        <w:t>);</w:t>
      </w:r>
    </w:p>
    <w:p w:rsidR="009B3246" w:rsidRPr="002179B7" w:rsidRDefault="009B3246" w:rsidP="009B3246">
      <w:pPr>
        <w:spacing w:before="119" w:after="62" w:line="276" w:lineRule="auto"/>
        <w:ind w:left="360"/>
        <w:jc w:val="both"/>
        <w:rPr>
          <w:rFonts w:ascii="Tahoma" w:eastAsia="Times New Roman" w:hAnsi="Tahoma" w:cs="Tahoma"/>
          <w:color w:val="000000"/>
          <w:sz w:val="20"/>
          <w:szCs w:val="20"/>
        </w:rPr>
      </w:pPr>
    </w:p>
    <w:p w:rsidR="00A12521" w:rsidRPr="00473C58" w:rsidRDefault="00A12521" w:rsidP="00A12521">
      <w:pPr>
        <w:numPr>
          <w:ilvl w:val="0"/>
          <w:numId w:val="3"/>
        </w:numPr>
        <w:spacing w:before="119" w:after="62" w:line="276" w:lineRule="auto"/>
        <w:jc w:val="both"/>
        <w:rPr>
          <w:rFonts w:ascii="Tahoma" w:eastAsia="Times New Roman" w:hAnsi="Tahoma" w:cs="Tahoma"/>
          <w:color w:val="000000"/>
          <w:sz w:val="20"/>
          <w:szCs w:val="20"/>
        </w:rPr>
      </w:pPr>
      <w:r w:rsidRPr="00473C58">
        <w:rPr>
          <w:rFonts w:ascii="Tahoma" w:eastAsia="Times New Roman" w:hAnsi="Tahoma" w:cs="Tahoma"/>
          <w:color w:val="000000"/>
          <w:sz w:val="20"/>
          <w:szCs w:val="20"/>
        </w:rPr>
        <w:t>che intende ricorrere alla cooptazione dell'impresa</w:t>
      </w:r>
      <w:r w:rsidR="00812429">
        <w:rPr>
          <w:rFonts w:ascii="Tahoma" w:eastAsia="Times New Roman" w:hAnsi="Tahoma" w:cs="Tahoma"/>
          <w:color w:val="000000"/>
          <w:sz w:val="20"/>
          <w:szCs w:val="20"/>
        </w:rPr>
        <w:t>: ____________________________</w:t>
      </w:r>
      <w:r w:rsidRPr="00473C58">
        <w:rPr>
          <w:rFonts w:ascii="Tahoma" w:eastAsia="Times New Roman" w:hAnsi="Tahoma" w:cs="Tahoma"/>
          <w:color w:val="000000"/>
          <w:sz w:val="20"/>
          <w:szCs w:val="20"/>
        </w:rPr>
        <w:t xml:space="preserve">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3C384D" w:rsidRPr="004638F1" w:rsidRDefault="00A12521" w:rsidP="004638F1">
      <w:pPr>
        <w:numPr>
          <w:ilvl w:val="0"/>
          <w:numId w:val="2"/>
        </w:numPr>
        <w:spacing w:before="120" w:after="120" w:line="240" w:lineRule="auto"/>
        <w:ind w:left="357" w:hanging="357"/>
        <w:jc w:val="both"/>
        <w:rPr>
          <w:rFonts w:ascii="Tahoma" w:eastAsia="Times New Roman" w:hAnsi="Tahoma" w:cs="Tahoma"/>
          <w:color w:val="000000"/>
          <w:sz w:val="20"/>
          <w:szCs w:val="20"/>
        </w:rPr>
      </w:pPr>
      <w:r w:rsidRPr="008B5CB0">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sectPr w:rsidR="003C384D" w:rsidRPr="004638F1" w:rsidSect="00D16B4C">
      <w:headerReference w:type="default" r:id="rId8"/>
      <w:pgSz w:w="11906" w:h="16838"/>
      <w:pgMar w:top="851"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46D" w:rsidRDefault="00B8646D" w:rsidP="00B8646D">
      <w:pPr>
        <w:spacing w:after="0" w:line="240" w:lineRule="auto"/>
      </w:pPr>
      <w:r>
        <w:separator/>
      </w:r>
    </w:p>
  </w:endnote>
  <w:endnote w:type="continuationSeparator" w:id="0">
    <w:p w:rsidR="00B8646D" w:rsidRDefault="00B8646D" w:rsidP="00B8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46D" w:rsidRDefault="00B8646D" w:rsidP="00B8646D">
      <w:pPr>
        <w:spacing w:after="0" w:line="240" w:lineRule="auto"/>
      </w:pPr>
      <w:r>
        <w:separator/>
      </w:r>
    </w:p>
  </w:footnote>
  <w:footnote w:type="continuationSeparator" w:id="0">
    <w:p w:rsidR="00B8646D" w:rsidRDefault="00B8646D" w:rsidP="00B8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9B3" w:rsidRDefault="009262D7">
    <w:pPr>
      <w:pStyle w:val="Intestazione"/>
      <w:jc w:val="right"/>
      <w:rPr>
        <w:color w:val="5B9BD5" w:themeColor="accent1"/>
      </w:rPr>
    </w:pPr>
    <w:sdt>
      <w:sdtPr>
        <w:rPr>
          <w:color w:val="5B9BD5" w:themeColor="accent1"/>
        </w:rPr>
        <w:alias w:val="Titolo"/>
        <w:tag w:val=""/>
        <w:id w:val="664756013"/>
        <w:placeholder>
          <w:docPart w:val="7DEE9BD7E632484B9D279A42FFBC391B"/>
        </w:placeholder>
        <w:dataBinding w:prefixMappings="xmlns:ns0='http://purl.org/dc/elements/1.1/' xmlns:ns1='http://schemas.openxmlformats.org/package/2006/metadata/core-properties' " w:xpath="/ns1:coreProperties[1]/ns0:title[1]" w:storeItemID="{6C3C8BC8-F283-45AE-878A-BAB7291924A1}"/>
        <w:text/>
      </w:sdtPr>
      <w:sdtEndPr/>
      <w:sdtContent>
        <w:r w:rsidR="004638F1">
          <w:rPr>
            <w:color w:val="5B9BD5" w:themeColor="accent1"/>
          </w:rPr>
          <w:t>Allegato1</w:t>
        </w:r>
      </w:sdtContent>
    </w:sdt>
  </w:p>
  <w:p w:rsidR="00B8646D" w:rsidRDefault="00B864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288404"/>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89B7D68"/>
    <w:multiLevelType w:val="hybridMultilevel"/>
    <w:tmpl w:val="24B0FDE4"/>
    <w:lvl w:ilvl="0" w:tplc="2122952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A3C02FD"/>
    <w:multiLevelType w:val="hybridMultilevel"/>
    <w:tmpl w:val="94E476E4"/>
    <w:name w:val="WW8Num42"/>
    <w:lvl w:ilvl="0" w:tplc="79E24256">
      <w:start w:val="1"/>
      <w:numFmt w:val="lowerLetter"/>
      <w:lvlText w:val="%1)"/>
      <w:lvlJc w:val="left"/>
      <w:pPr>
        <w:ind w:left="720" w:hanging="360"/>
      </w:pPr>
      <w:rPr>
        <w:rFonts w:ascii="Tahoma" w:hAnsi="Tahoma" w:cs="Tahoma" w:hint="default"/>
        <w:b w:val="0"/>
        <w:i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6F"/>
    <w:rsid w:val="00012370"/>
    <w:rsid w:val="00035EF0"/>
    <w:rsid w:val="000D7CF2"/>
    <w:rsid w:val="001539B3"/>
    <w:rsid w:val="001B293C"/>
    <w:rsid w:val="002179B7"/>
    <w:rsid w:val="002E463C"/>
    <w:rsid w:val="002F696F"/>
    <w:rsid w:val="00337355"/>
    <w:rsid w:val="00350A4A"/>
    <w:rsid w:val="003951DF"/>
    <w:rsid w:val="003C384D"/>
    <w:rsid w:val="003E2858"/>
    <w:rsid w:val="004638F1"/>
    <w:rsid w:val="0062743F"/>
    <w:rsid w:val="00647A1B"/>
    <w:rsid w:val="006D1630"/>
    <w:rsid w:val="00752A4F"/>
    <w:rsid w:val="0079633A"/>
    <w:rsid w:val="007D5DE3"/>
    <w:rsid w:val="00812429"/>
    <w:rsid w:val="008322AB"/>
    <w:rsid w:val="008C1DC1"/>
    <w:rsid w:val="00914AB2"/>
    <w:rsid w:val="009262D7"/>
    <w:rsid w:val="009B3246"/>
    <w:rsid w:val="009E5D77"/>
    <w:rsid w:val="00A12521"/>
    <w:rsid w:val="00AB307B"/>
    <w:rsid w:val="00B070BE"/>
    <w:rsid w:val="00B3650F"/>
    <w:rsid w:val="00B46EE1"/>
    <w:rsid w:val="00B8646D"/>
    <w:rsid w:val="00D15589"/>
    <w:rsid w:val="00D279E3"/>
    <w:rsid w:val="00D366BD"/>
    <w:rsid w:val="00E424B4"/>
    <w:rsid w:val="00F3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DF4E15"/>
  <w15:chartTrackingRefBased/>
  <w15:docId w15:val="{C89E494E-C1D7-42AF-921D-B7F0D67D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12521"/>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056D"/>
    <w:pPr>
      <w:ind w:left="720"/>
      <w:contextualSpacing/>
    </w:pPr>
  </w:style>
  <w:style w:type="paragraph" w:styleId="Intestazione">
    <w:name w:val="header"/>
    <w:basedOn w:val="Normale"/>
    <w:link w:val="IntestazioneCarattere"/>
    <w:uiPriority w:val="99"/>
    <w:unhideWhenUsed/>
    <w:rsid w:val="00B864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646D"/>
    <w:rPr>
      <w:rFonts w:ascii="Calibri" w:eastAsia="Calibri" w:hAnsi="Calibri" w:cs="Times New Roman"/>
      <w:lang w:eastAsia="ar-SA"/>
    </w:rPr>
  </w:style>
  <w:style w:type="paragraph" w:styleId="Pidipagina">
    <w:name w:val="footer"/>
    <w:basedOn w:val="Normale"/>
    <w:link w:val="PidipaginaCarattere"/>
    <w:uiPriority w:val="99"/>
    <w:unhideWhenUsed/>
    <w:rsid w:val="00B864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646D"/>
    <w:rPr>
      <w:rFonts w:ascii="Calibri" w:eastAsia="Calibri" w:hAnsi="Calibri" w:cs="Times New Roman"/>
      <w:lang w:eastAsia="ar-SA"/>
    </w:rPr>
  </w:style>
  <w:style w:type="paragraph" w:styleId="Corpotesto">
    <w:name w:val="Body Text"/>
    <w:basedOn w:val="Normale"/>
    <w:link w:val="CorpotestoCarattere1"/>
    <w:unhideWhenUsed/>
    <w:rsid w:val="009B3246"/>
    <w:pPr>
      <w:suppressAutoHyphens w:val="0"/>
      <w:spacing w:before="80" w:after="40" w:line="240" w:lineRule="auto"/>
      <w:ind w:left="240"/>
      <w:jc w:val="both"/>
    </w:pPr>
    <w:rPr>
      <w:rFonts w:ascii="Tahoma" w:eastAsia="Tahoma" w:hAnsi="Tahoma" w:cs="Tahoma"/>
      <w:sz w:val="20"/>
      <w:szCs w:val="20"/>
      <w:lang w:eastAsia="it-IT" w:bidi="it-IT"/>
    </w:rPr>
  </w:style>
  <w:style w:type="character" w:customStyle="1" w:styleId="CorpotestoCarattere">
    <w:name w:val="Corpo testo Carattere"/>
    <w:basedOn w:val="Carpredefinitoparagrafo"/>
    <w:uiPriority w:val="99"/>
    <w:semiHidden/>
    <w:rsid w:val="009B3246"/>
    <w:rPr>
      <w:rFonts w:ascii="Calibri" w:eastAsia="Calibri" w:hAnsi="Calibri" w:cs="Times New Roman"/>
      <w:lang w:eastAsia="ar-SA"/>
    </w:rPr>
  </w:style>
  <w:style w:type="character" w:customStyle="1" w:styleId="CorpotestoCarattere1">
    <w:name w:val="Corpo testo Carattere1"/>
    <w:basedOn w:val="Carpredefinitoparagrafo"/>
    <w:link w:val="Corpotesto"/>
    <w:locked/>
    <w:rsid w:val="009B3246"/>
    <w:rPr>
      <w:rFonts w:ascii="Tahoma" w:eastAsia="Tahoma" w:hAnsi="Tahoma" w:cs="Tahoma"/>
      <w:sz w:val="20"/>
      <w:szCs w:val="20"/>
      <w:lang w:eastAsia="it-IT" w:bidi="it-IT"/>
    </w:rPr>
  </w:style>
  <w:style w:type="character" w:styleId="Collegamentoipertestuale">
    <w:name w:val="Hyperlink"/>
    <w:basedOn w:val="Carpredefinitoparagrafo"/>
    <w:uiPriority w:val="99"/>
    <w:unhideWhenUsed/>
    <w:rsid w:val="00AB307B"/>
    <w:rPr>
      <w:color w:val="0563C1" w:themeColor="hyperlink"/>
      <w:u w:val="single"/>
    </w:rPr>
  </w:style>
  <w:style w:type="character" w:styleId="Menzionenonrisolta">
    <w:name w:val="Unresolved Mention"/>
    <w:basedOn w:val="Carpredefinitoparagrafo"/>
    <w:uiPriority w:val="99"/>
    <w:semiHidden/>
    <w:unhideWhenUsed/>
    <w:rsid w:val="00AB307B"/>
    <w:rPr>
      <w:color w:val="605E5C"/>
      <w:shd w:val="clear" w:color="auto" w:fill="E1DFDD"/>
    </w:rPr>
  </w:style>
  <w:style w:type="character" w:styleId="Collegamentovisitato">
    <w:name w:val="FollowedHyperlink"/>
    <w:basedOn w:val="Carpredefinitoparagrafo"/>
    <w:uiPriority w:val="99"/>
    <w:semiHidden/>
    <w:unhideWhenUsed/>
    <w:rsid w:val="00812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fettura.it/FILES/AllegatiPag/1207/Protocollo_legalit&#224;__antimafia_PROVINC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EE9BD7E632484B9D279A42FFBC391B"/>
        <w:category>
          <w:name w:val="Generale"/>
          <w:gallery w:val="placeholder"/>
        </w:category>
        <w:types>
          <w:type w:val="bbPlcHdr"/>
        </w:types>
        <w:behaviors>
          <w:behavior w:val="content"/>
        </w:behaviors>
        <w:guid w:val="{8D81E710-4427-470C-8CB1-6E70781A2769}"/>
      </w:docPartPr>
      <w:docPartBody>
        <w:p w:rsidR="00DB6731" w:rsidRDefault="0096416D" w:rsidP="0096416D">
          <w:pPr>
            <w:pStyle w:val="7DEE9BD7E632484B9D279A42FFBC391B"/>
          </w:pPr>
          <w:r>
            <w:rPr>
              <w:color w:val="4472C4"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6D"/>
    <w:rsid w:val="0096416D"/>
    <w:rsid w:val="00DB6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E5BDD4172124C7183A7EAC3F5B49FE0">
    <w:name w:val="6E5BDD4172124C7183A7EAC3F5B49FE0"/>
    <w:rsid w:val="0096416D"/>
  </w:style>
  <w:style w:type="paragraph" w:customStyle="1" w:styleId="7DEE9BD7E632484B9D279A42FFBC391B">
    <w:name w:val="7DEE9BD7E632484B9D279A42FFBC391B"/>
    <w:rsid w:val="0096416D"/>
  </w:style>
  <w:style w:type="paragraph" w:customStyle="1" w:styleId="317E7C06689048A1A6B19792BC61DA2B">
    <w:name w:val="317E7C06689048A1A6B19792BC61DA2B"/>
    <w:rsid w:val="00964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2040</Words>
  <Characters>11634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Allegato1</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Allegato1</dc:title>
  <dc:subject/>
  <dc:creator>Fiorani, Marilisa</dc:creator>
  <cp:keywords/>
  <dc:description/>
  <cp:lastModifiedBy>Cordani, Giuliana</cp:lastModifiedBy>
  <cp:revision>9</cp:revision>
  <dcterms:created xsi:type="dcterms:W3CDTF">2020-08-03T12:35:00Z</dcterms:created>
  <dcterms:modified xsi:type="dcterms:W3CDTF">2020-08-26T09:31:00Z</dcterms:modified>
</cp:coreProperties>
</file>