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73" w:rsidRDefault="00D37573" w:rsidP="00D37573">
      <w:pPr>
        <w:keepNext/>
        <w:pageBreakBefore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  <w:lang w:eastAsia="ar-SA"/>
        </w:rPr>
        <w:t>ALLEGATO 3)</w:t>
      </w:r>
    </w:p>
    <w:p w:rsidR="00D37573" w:rsidRDefault="00D37573" w:rsidP="00D37573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:rsidR="00D37573" w:rsidRDefault="00D37573" w:rsidP="00D3757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it-IT"/>
        </w:rPr>
        <w:t>NELLA BUSTA DELL’OFFERTA ECONOMICA</w:t>
      </w:r>
    </w:p>
    <w:p w:rsidR="00D37573" w:rsidRDefault="00D37573" w:rsidP="00D37573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:rsidR="00D37573" w:rsidRDefault="00D37573" w:rsidP="00D37573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D37573" w:rsidRDefault="00D37573" w:rsidP="00D37573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D37573" w:rsidRDefault="00D37573" w:rsidP="00D37573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D37573" w:rsidRDefault="00D37573" w:rsidP="00D37573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D37573" w:rsidRDefault="00D37573" w:rsidP="00D37573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8088"/>
      </w:tblGrid>
      <w:tr w:rsidR="00D37573" w:rsidTr="00D37573">
        <w:trPr>
          <w:trHeight w:val="625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7573" w:rsidRDefault="00D3757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7573" w:rsidRPr="00660D26" w:rsidRDefault="00D37573" w:rsidP="00660D26">
            <w:pPr>
              <w:pStyle w:val="Titolo2"/>
              <w:ind w:left="119"/>
              <w:contextualSpacing/>
              <w:rPr>
                <w:rFonts w:eastAsia="Times New Roman"/>
                <w:lang w:eastAsia="ar-SA"/>
              </w:rPr>
            </w:pPr>
            <w:r w:rsidRPr="00660D26">
              <w:t xml:space="preserve">PROCEDURA APERTA PER L’AFFIDAMENTO DEI LAVORI DI CUI AL PROGETTO </w:t>
            </w:r>
            <w:bookmarkStart w:id="0" w:name="_GoBack"/>
            <w:bookmarkEnd w:id="0"/>
            <w:r w:rsidRPr="00660D26">
              <w:t xml:space="preserve">“STRADA PROVINCIALE N. 10R PADANA INFERIORE. LAVORI DI RIPRISTINO DI VOLTE IN MURATURA DEL PONTE SUL FIUME TREBBIA E DI MIGLIORAMENTO DELLA SICUREZZA DEI PERCORSI CICLOPEDONALI ADIACENTI”. CUP: D47H19002230005. CIG: </w:t>
            </w:r>
            <w:r w:rsidR="00660D26" w:rsidRPr="00660D26">
              <w:rPr>
                <w:rFonts w:eastAsia="Calibri"/>
                <w:bCs w:val="0"/>
                <w:lang w:eastAsia="en-US" w:bidi="ar-SA"/>
              </w:rPr>
              <w:t>8325869473</w:t>
            </w:r>
          </w:p>
        </w:tc>
      </w:tr>
    </w:tbl>
    <w:p w:rsidR="00D37573" w:rsidRDefault="00D37573" w:rsidP="00D3757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37573" w:rsidRDefault="00D37573" w:rsidP="00D37573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D37573" w:rsidRDefault="00D37573" w:rsidP="00D37573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D37573" w:rsidRDefault="00D37573" w:rsidP="00D37573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Importo complessivo dell’appalto: </w:t>
      </w: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1957C0" w:rsidRPr="001957C0">
        <w:rPr>
          <w:rFonts w:ascii="Tahoma" w:eastAsia="Times New Roman" w:hAnsi="Tahoma" w:cs="Tahoma"/>
          <w:b/>
          <w:lang w:eastAsia="ar-SA"/>
        </w:rPr>
        <w:t>401.262,48</w:t>
      </w:r>
      <w:r w:rsidR="001957C0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lang w:eastAsia="ar-SA"/>
        </w:rPr>
        <w:t>al netto di I.V.A., di cui:</w:t>
      </w:r>
    </w:p>
    <w:p w:rsidR="00D37573" w:rsidRDefault="00D37573" w:rsidP="00D37573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</w:t>
      </w:r>
      <w:r w:rsidR="001957C0" w:rsidRPr="001957C0">
        <w:rPr>
          <w:rFonts w:ascii="Tahoma" w:eastAsia="Times New Roman" w:hAnsi="Tahoma" w:cs="Tahoma"/>
          <w:b/>
          <w:lang w:eastAsia="ar-SA"/>
        </w:rPr>
        <w:t>328.703,30</w:t>
      </w:r>
      <w:r w:rsidR="001957C0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 xml:space="preserve">per lavori, </w:t>
      </w:r>
      <w:r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D37573" w:rsidRDefault="00D37573" w:rsidP="00D37573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   </w:t>
      </w:r>
      <w:r w:rsidR="001957C0" w:rsidRPr="001957C0">
        <w:rPr>
          <w:rFonts w:ascii="Tahoma" w:eastAsia="Times New Roman" w:hAnsi="Tahoma" w:cs="Tahoma"/>
          <w:b/>
          <w:lang w:eastAsia="ar-SA"/>
        </w:rPr>
        <w:t>72.559,18</w:t>
      </w:r>
      <w:r w:rsidR="001957C0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>per oneri di sicurezza</w:t>
      </w:r>
      <w:r>
        <w:rPr>
          <w:rFonts w:ascii="Tahoma" w:eastAsia="Times New Roman" w:hAnsi="Tahoma" w:cs="Tahoma"/>
          <w:b/>
          <w:u w:val="single"/>
          <w:lang w:eastAsia="ar-SA"/>
        </w:rPr>
        <w:t>, non soggetti a ribasso</w:t>
      </w:r>
    </w:p>
    <w:p w:rsidR="00D37573" w:rsidRDefault="00D37573" w:rsidP="00D37573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u w:val="single"/>
          <w:lang w:eastAsia="ar-SA"/>
        </w:rPr>
      </w:pPr>
    </w:p>
    <w:p w:rsidR="00D37573" w:rsidRDefault="00D37573" w:rsidP="00D37573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D37573" w:rsidRDefault="00D37573" w:rsidP="00D375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>
        <w:rPr>
          <w:rFonts w:ascii="Tahoma" w:eastAsia="Times New Roman" w:hAnsi="Tahoma" w:cs="Tahoma"/>
          <w:color w:val="000000"/>
          <w:lang w:eastAsia="it-IT"/>
        </w:rPr>
        <w:t>. nella sua qualità di (</w:t>
      </w:r>
      <w:r>
        <w:rPr>
          <w:rFonts w:ascii="Tahoma" w:eastAsia="Times New Roman" w:hAnsi="Tahoma" w:cs="Tahoma"/>
          <w:i/>
          <w:color w:val="000000"/>
          <w:lang w:eastAsia="it-IT"/>
        </w:rPr>
        <w:t>i</w:t>
      </w:r>
      <w:r>
        <w:rPr>
          <w:rFonts w:ascii="Tahoma" w:hAnsi="Tahoma" w:cs="Tahoma"/>
          <w:i/>
          <w:lang w:eastAsia="ar-SA"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D37573" w:rsidRDefault="00D37573" w:rsidP="00D375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D37573" w:rsidRDefault="00D37573" w:rsidP="00D37573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D37573" w:rsidRDefault="00D37573" w:rsidP="00D37573">
      <w:pPr>
        <w:widowControl w:val="0"/>
        <w:suppressAutoHyphens/>
        <w:autoSpaceDE w:val="0"/>
        <w:spacing w:after="0" w:line="238" w:lineRule="atLeast"/>
        <w:jc w:val="center"/>
        <w:rPr>
          <w:rFonts w:ascii="Tahoma" w:eastAsia="Arial Unicode MS" w:hAnsi="Tahoma" w:cs="Tahoma"/>
          <w:color w:val="000000"/>
          <w:kern w:val="2"/>
          <w:lang w:eastAsia="ar-SA"/>
        </w:rPr>
      </w:pPr>
      <w:r>
        <w:rPr>
          <w:rFonts w:ascii="Tahoma" w:eastAsia="Arial Unicode MS" w:hAnsi="Tahoma" w:cs="Tahoma"/>
          <w:b/>
          <w:bCs/>
          <w:color w:val="000000"/>
          <w:kern w:val="2"/>
          <w:lang w:eastAsia="ar-SA"/>
        </w:rPr>
        <w:t xml:space="preserve">DICHIARA, </w:t>
      </w:r>
      <w:r>
        <w:rPr>
          <w:rFonts w:ascii="Tahoma" w:eastAsia="Arial Unicode MS" w:hAnsi="Tahoma" w:cs="Tahoma"/>
          <w:color w:val="000000"/>
          <w:kern w:val="2"/>
          <w:u w:val="single"/>
          <w:lang w:eastAsia="ar-SA"/>
        </w:rPr>
        <w:t xml:space="preserve">ai sensi dell’art. 95, comma 10, del </w:t>
      </w:r>
      <w:proofErr w:type="spellStart"/>
      <w:proofErr w:type="gramStart"/>
      <w:r>
        <w:rPr>
          <w:rFonts w:ascii="Tahoma" w:eastAsia="Arial Unicode MS" w:hAnsi="Tahoma" w:cs="Tahoma"/>
          <w:color w:val="000000"/>
          <w:kern w:val="2"/>
          <w:u w:val="single"/>
          <w:lang w:eastAsia="ar-SA"/>
        </w:rPr>
        <w:t>D.Lgs</w:t>
      </w:r>
      <w:proofErr w:type="gramEnd"/>
      <w:r>
        <w:rPr>
          <w:rFonts w:ascii="Tahoma" w:eastAsia="Arial Unicode MS" w:hAnsi="Tahoma" w:cs="Tahoma"/>
          <w:color w:val="000000"/>
          <w:kern w:val="2"/>
          <w:u w:val="single"/>
          <w:lang w:eastAsia="ar-SA"/>
        </w:rPr>
        <w:t>.</w:t>
      </w:r>
      <w:proofErr w:type="spellEnd"/>
      <w:r>
        <w:rPr>
          <w:rFonts w:ascii="Tahoma" w:eastAsia="Arial Unicode MS" w:hAnsi="Tahoma" w:cs="Tahoma"/>
          <w:color w:val="000000"/>
          <w:kern w:val="2"/>
          <w:u w:val="single"/>
          <w:lang w:eastAsia="ar-SA"/>
        </w:rPr>
        <w:t xml:space="preserve"> 50/2016</w:t>
      </w:r>
    </w:p>
    <w:p w:rsidR="00D37573" w:rsidRDefault="00D37573" w:rsidP="00D37573">
      <w:pPr>
        <w:widowControl w:val="0"/>
        <w:numPr>
          <w:ilvl w:val="0"/>
          <w:numId w:val="2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2"/>
          <w:lang w:eastAsia="ar-SA"/>
        </w:rPr>
      </w:pP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  <w:lang w:eastAsia="ar-SA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>),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 xml:space="preserve"> scaturiscono dal seguente calcolo: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D37573" w:rsidTr="00D37573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complessivo (A x B) (in euro)</w:t>
            </w:r>
          </w:p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D37573" w:rsidTr="00D37573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D37573" w:rsidTr="00D37573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D37573" w:rsidTr="00D37573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3" w:rsidRDefault="00D3757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D37573" w:rsidRDefault="00D37573" w:rsidP="00D37573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Totale colonna costo complessivo € _______________</w:t>
      </w:r>
    </w:p>
    <w:p w:rsidR="00D37573" w:rsidRDefault="00D37573" w:rsidP="00D37573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:rsidR="00D37573" w:rsidRDefault="00D37573" w:rsidP="00D37573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:rsidR="00D37573" w:rsidRDefault="00D37573" w:rsidP="00D37573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:rsidR="00D37573" w:rsidRDefault="00D37573" w:rsidP="00D37573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In caso di RTI:</w:t>
      </w:r>
    </w:p>
    <w:p w:rsidR="00D37573" w:rsidRDefault="00D37573" w:rsidP="00D37573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Cs/>
          <w:kern w:val="2"/>
          <w:sz w:val="20"/>
          <w:szCs w:val="20"/>
          <w:lang w:eastAsia="ar-SA"/>
        </w:rPr>
        <w:t xml:space="preserve">La dichiarazione va sottoscritta digitalmente da parte dei titolari/legali rappresentanti/procuratori dell’impresa mandataria e delle imprese mandanti dei raggruppamenti temporanei di imprese </w:t>
      </w:r>
      <w:r>
        <w:rPr>
          <w:rFonts w:ascii="Tahoma" w:eastAsia="Arial Unicode MS" w:hAnsi="Tahoma" w:cs="Tahoma"/>
          <w:bCs/>
          <w:kern w:val="2"/>
          <w:sz w:val="20"/>
          <w:szCs w:val="20"/>
          <w:u w:val="single"/>
          <w:lang w:eastAsia="ar-SA"/>
        </w:rPr>
        <w:t>non ancora costituiti</w:t>
      </w:r>
      <w:r>
        <w:rPr>
          <w:rFonts w:ascii="Tahoma" w:eastAsia="Arial Unicode MS" w:hAnsi="Tahoma" w:cs="Tahoma"/>
          <w:bCs/>
          <w:kern w:val="2"/>
          <w:sz w:val="20"/>
          <w:szCs w:val="20"/>
          <w:lang w:eastAsia="ar-SA"/>
        </w:rPr>
        <w:t>.</w:t>
      </w:r>
    </w:p>
    <w:p w:rsidR="00D37573" w:rsidRDefault="00D37573" w:rsidP="00D37573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Cs w:val="20"/>
          <w:lang w:eastAsia="ar-SA"/>
        </w:rPr>
      </w:pPr>
      <w:r>
        <w:rPr>
          <w:rFonts w:ascii="Tahoma" w:eastAsia="Arial Unicode MS" w:hAnsi="Tahoma" w:cs="Tahoma"/>
          <w:color w:val="FF0000"/>
          <w:kern w:val="2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>
        <w:rPr>
          <w:rFonts w:ascii="Tahoma" w:eastAsia="Arial Unicode MS" w:hAnsi="Tahoma" w:cs="Tahoma"/>
          <w:color w:val="FF0000"/>
          <w:kern w:val="2"/>
          <w:szCs w:val="20"/>
          <w:lang w:eastAsia="ar-SA"/>
        </w:rPr>
        <w:t>fac</w:t>
      </w:r>
      <w:proofErr w:type="spellEnd"/>
      <w:r>
        <w:rPr>
          <w:rFonts w:ascii="Tahoma" w:eastAsia="Arial Unicode MS" w:hAnsi="Tahoma" w:cs="Tahoma"/>
          <w:color w:val="FF0000"/>
          <w:kern w:val="2"/>
          <w:szCs w:val="20"/>
          <w:lang w:eastAsia="ar-SA"/>
        </w:rPr>
        <w:t xml:space="preserve"> simile allegato 2) al Disciplinare.</w:t>
      </w:r>
    </w:p>
    <w:p w:rsidR="00D37573" w:rsidRDefault="00D37573" w:rsidP="00D37573"/>
    <w:p w:rsidR="00C77062" w:rsidRDefault="00C77062"/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2B"/>
    <w:rsid w:val="0000142B"/>
    <w:rsid w:val="001957C0"/>
    <w:rsid w:val="00660D26"/>
    <w:rsid w:val="00C77062"/>
    <w:rsid w:val="00D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C6C-02B6-4207-9175-44D404E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573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D37573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unhideWhenUsed/>
    <w:qFormat/>
    <w:rsid w:val="00D37573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757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7573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D37573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semiHidden/>
    <w:rsid w:val="00D37573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37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75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2020-05-18T15:07:00Z</dcterms:created>
  <dcterms:modified xsi:type="dcterms:W3CDTF">2020-06-01T12:02:00Z</dcterms:modified>
</cp:coreProperties>
</file>