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2456" w14:textId="77777777" w:rsidR="0020338E" w:rsidRPr="00202203" w:rsidRDefault="0020338E" w:rsidP="0020338E">
      <w:pPr>
        <w:keepNext/>
        <w:widowControl w:val="0"/>
        <w:suppressAutoHyphens/>
        <w:autoSpaceDE w:val="0"/>
        <w:spacing w:after="119" w:line="240" w:lineRule="auto"/>
        <w:ind w:left="142"/>
        <w:jc w:val="right"/>
        <w:rPr>
          <w:rFonts w:ascii="Tahoma" w:eastAsia="Arial Unicode MS" w:hAnsi="Tahoma" w:cs="Tahoma"/>
          <w:bCs/>
          <w:iCs/>
          <w:kern w:val="1"/>
          <w:sz w:val="20"/>
          <w:szCs w:val="20"/>
          <w:lang w:eastAsia="ar-SA"/>
        </w:rPr>
      </w:pPr>
      <w:r w:rsidRPr="00202203">
        <w:rPr>
          <w:rFonts w:ascii="Tahoma" w:eastAsia="Arial Unicode MS" w:hAnsi="Tahoma" w:cs="Tahoma"/>
          <w:bCs/>
          <w:iCs/>
          <w:kern w:val="1"/>
          <w:sz w:val="20"/>
          <w:szCs w:val="20"/>
          <w:lang w:eastAsia="ar-SA"/>
        </w:rPr>
        <w:t xml:space="preserve">Allegato 3) </w:t>
      </w:r>
    </w:p>
    <w:p w14:paraId="454FB6A2" w14:textId="77777777" w:rsidR="0020338E" w:rsidRPr="001A496C" w:rsidRDefault="0020338E" w:rsidP="0020338E">
      <w:pPr>
        <w:suppressAutoHyphens/>
        <w:spacing w:after="0" w:line="240" w:lineRule="auto"/>
        <w:jc w:val="center"/>
        <w:rPr>
          <w:rFonts w:ascii="Tahoma" w:eastAsia="Times New Roman" w:hAnsi="Tahoma" w:cs="Tahoma"/>
          <w:b/>
          <w:bCs/>
          <w:color w:val="000000"/>
          <w:sz w:val="20"/>
          <w:szCs w:val="20"/>
          <w:lang w:eastAsia="it-IT"/>
        </w:rPr>
      </w:pPr>
      <w:r w:rsidRPr="001A496C">
        <w:rPr>
          <w:rFonts w:ascii="Tahoma" w:eastAsia="Times New Roman" w:hAnsi="Tahoma" w:cs="Tahoma"/>
          <w:b/>
          <w:bCs/>
          <w:color w:val="000000"/>
          <w:sz w:val="20"/>
          <w:szCs w:val="20"/>
          <w:lang w:eastAsia="it-IT"/>
        </w:rPr>
        <w:t xml:space="preserve">DICHIARAZIONI DA INCLUDERE </w:t>
      </w:r>
      <w:r w:rsidRPr="001A496C">
        <w:rPr>
          <w:rFonts w:ascii="Tahoma" w:eastAsia="Times New Roman" w:hAnsi="Tahoma" w:cs="Tahoma"/>
          <w:b/>
          <w:bCs/>
          <w:color w:val="000000"/>
          <w:sz w:val="20"/>
          <w:szCs w:val="20"/>
          <w:u w:val="single"/>
          <w:lang w:eastAsia="it-IT"/>
        </w:rPr>
        <w:t>NELLA BUSTA DELL’OFFERTA ECONOMICA</w:t>
      </w:r>
    </w:p>
    <w:p w14:paraId="1E1E31F5" w14:textId="77777777" w:rsidR="0020338E" w:rsidRPr="001A496C" w:rsidRDefault="0020338E" w:rsidP="0020338E">
      <w:pPr>
        <w:keepNext/>
        <w:widowControl w:val="0"/>
        <w:suppressAutoHyphens/>
        <w:autoSpaceDE w:val="0"/>
        <w:spacing w:after="119" w:line="240" w:lineRule="auto"/>
        <w:ind w:left="142"/>
        <w:jc w:val="center"/>
        <w:rPr>
          <w:rFonts w:ascii="Tahoma" w:eastAsia="Arial Unicode MS" w:hAnsi="Tahoma" w:cs="Tahoma"/>
          <w:b/>
          <w:bCs/>
          <w:iCs/>
          <w:kern w:val="1"/>
          <w:sz w:val="20"/>
          <w:szCs w:val="20"/>
          <w:lang w:eastAsia="ar-SA"/>
        </w:rPr>
      </w:pPr>
    </w:p>
    <w:p w14:paraId="076F33F6" w14:textId="77777777" w:rsidR="0020338E" w:rsidRPr="001A496C" w:rsidRDefault="0020338E" w:rsidP="0020338E">
      <w:pPr>
        <w:suppressAutoHyphens/>
        <w:spacing w:after="0" w:line="240" w:lineRule="auto"/>
        <w:ind w:left="5670"/>
        <w:jc w:val="both"/>
        <w:rPr>
          <w:rFonts w:ascii="Tahoma" w:eastAsia="Times New Roman" w:hAnsi="Tahoma" w:cs="Tahoma"/>
          <w:sz w:val="20"/>
          <w:szCs w:val="20"/>
          <w:lang w:eastAsia="ar-SA"/>
        </w:rPr>
      </w:pPr>
      <w:r w:rsidRPr="00976212">
        <w:rPr>
          <w:rFonts w:ascii="Tahoma" w:eastAsia="Times New Roman" w:hAnsi="Tahoma" w:cs="Tahoma"/>
          <w:bCs/>
          <w:sz w:val="20"/>
          <w:szCs w:val="20"/>
          <w:lang w:eastAsia="ar-SA"/>
        </w:rPr>
        <w:t>Alla Provincia</w:t>
      </w:r>
      <w:r w:rsidRPr="001A496C">
        <w:rPr>
          <w:rFonts w:ascii="Tahoma" w:eastAsia="Times New Roman" w:hAnsi="Tahoma" w:cs="Tahoma"/>
          <w:bCs/>
          <w:sz w:val="20"/>
          <w:szCs w:val="20"/>
          <w:lang w:eastAsia="ar-SA"/>
        </w:rPr>
        <w:t xml:space="preserve"> di Piacenza</w:t>
      </w:r>
    </w:p>
    <w:p w14:paraId="5029216F" w14:textId="77777777" w:rsidR="0020338E" w:rsidRPr="001A496C" w:rsidRDefault="0020338E" w:rsidP="0020338E">
      <w:pPr>
        <w:suppressAutoHyphens/>
        <w:spacing w:after="0" w:line="240" w:lineRule="auto"/>
        <w:ind w:left="5670"/>
        <w:jc w:val="both"/>
        <w:rPr>
          <w:rFonts w:ascii="Tahoma" w:eastAsia="Times New Roman" w:hAnsi="Tahoma" w:cs="Tahoma"/>
          <w:sz w:val="20"/>
          <w:szCs w:val="20"/>
          <w:lang w:eastAsia="ar-SA"/>
        </w:rPr>
      </w:pPr>
      <w:r w:rsidRPr="001A496C">
        <w:rPr>
          <w:rFonts w:ascii="Tahoma" w:eastAsia="Times New Roman" w:hAnsi="Tahoma" w:cs="Tahoma"/>
          <w:sz w:val="20"/>
          <w:szCs w:val="20"/>
          <w:lang w:eastAsia="ar-SA"/>
        </w:rPr>
        <w:t>Corso Garibaldi 50</w:t>
      </w:r>
    </w:p>
    <w:p w14:paraId="54F47A96" w14:textId="77777777" w:rsidR="0020338E" w:rsidRPr="001A496C" w:rsidRDefault="0020338E" w:rsidP="0020338E">
      <w:pPr>
        <w:suppressAutoHyphens/>
        <w:spacing w:after="0" w:line="240" w:lineRule="auto"/>
        <w:ind w:left="5670"/>
        <w:jc w:val="both"/>
        <w:rPr>
          <w:rFonts w:ascii="Tahoma" w:eastAsia="Times New Roman" w:hAnsi="Tahoma" w:cs="Tahoma"/>
          <w:sz w:val="20"/>
          <w:szCs w:val="20"/>
          <w:lang w:eastAsia="ar-SA"/>
        </w:rPr>
      </w:pPr>
      <w:r w:rsidRPr="001A496C">
        <w:rPr>
          <w:rFonts w:ascii="Tahoma" w:eastAsia="Times New Roman" w:hAnsi="Tahoma" w:cs="Tahoma"/>
          <w:sz w:val="20"/>
          <w:szCs w:val="20"/>
          <w:lang w:eastAsia="ar-SA"/>
        </w:rPr>
        <w:t>29121 Piacenza</w:t>
      </w:r>
    </w:p>
    <w:p w14:paraId="420FAF79" w14:textId="77777777" w:rsidR="0020338E" w:rsidRPr="001A496C" w:rsidRDefault="0020338E" w:rsidP="0020338E">
      <w:pPr>
        <w:suppressAutoHyphens/>
        <w:spacing w:after="0" w:line="240" w:lineRule="auto"/>
        <w:ind w:left="5670"/>
        <w:jc w:val="both"/>
        <w:rPr>
          <w:rFonts w:ascii="Tahoma" w:eastAsia="Times New Roman" w:hAnsi="Tahoma" w:cs="Tahoma"/>
          <w:sz w:val="16"/>
          <w:szCs w:val="16"/>
          <w:lang w:eastAsia="ar-SA"/>
        </w:rPr>
      </w:pPr>
    </w:p>
    <w:p w14:paraId="6ECB8CC5" w14:textId="77777777" w:rsidR="0020338E" w:rsidRPr="001A496C" w:rsidRDefault="0020338E" w:rsidP="0020338E">
      <w:pPr>
        <w:suppressAutoHyphens/>
        <w:spacing w:after="0" w:line="240" w:lineRule="auto"/>
        <w:ind w:left="5670"/>
        <w:jc w:val="both"/>
        <w:rPr>
          <w:rFonts w:ascii="Tahoma" w:eastAsia="Times New Roman" w:hAnsi="Tahoma" w:cs="Tahoma"/>
          <w:sz w:val="16"/>
          <w:szCs w:val="16"/>
          <w:lang w:eastAsia="ar-SA"/>
        </w:rPr>
      </w:pPr>
    </w:p>
    <w:tbl>
      <w:tblPr>
        <w:tblW w:w="9420" w:type="dxa"/>
        <w:tblInd w:w="75" w:type="dxa"/>
        <w:tblLayout w:type="fixed"/>
        <w:tblCellMar>
          <w:top w:w="75" w:type="dxa"/>
          <w:left w:w="75" w:type="dxa"/>
          <w:bottom w:w="75" w:type="dxa"/>
          <w:right w:w="75" w:type="dxa"/>
        </w:tblCellMar>
        <w:tblLook w:val="0000" w:firstRow="0" w:lastRow="0" w:firstColumn="0" w:lastColumn="0" w:noHBand="0" w:noVBand="0"/>
      </w:tblPr>
      <w:tblGrid>
        <w:gridCol w:w="9420"/>
      </w:tblGrid>
      <w:tr w:rsidR="00E03A3D" w:rsidRPr="001A496C" w14:paraId="70D0CFFA" w14:textId="77777777" w:rsidTr="00E03A3D">
        <w:trPr>
          <w:trHeight w:val="752"/>
        </w:trPr>
        <w:tc>
          <w:tcPr>
            <w:tcW w:w="9420" w:type="dxa"/>
            <w:tcBorders>
              <w:top w:val="double" w:sz="1" w:space="0" w:color="000000"/>
              <w:left w:val="double" w:sz="1" w:space="0" w:color="000000"/>
              <w:bottom w:val="double" w:sz="1" w:space="0" w:color="000000"/>
              <w:right w:val="double" w:sz="1" w:space="0" w:color="000000"/>
            </w:tcBorders>
            <w:shd w:val="clear" w:color="auto" w:fill="auto"/>
          </w:tcPr>
          <w:p w14:paraId="00DB1C14" w14:textId="5E79CF7F" w:rsidR="00E03A3D" w:rsidRPr="000D3803" w:rsidRDefault="0086478B" w:rsidP="000D3803">
            <w:pPr>
              <w:spacing w:after="240" w:line="240" w:lineRule="auto"/>
              <w:jc w:val="both"/>
              <w:rPr>
                <w:rFonts w:ascii="Tahoma" w:eastAsia="Tahoma" w:hAnsi="Tahoma" w:cs="Tahoma"/>
                <w:b/>
                <w:sz w:val="20"/>
                <w:szCs w:val="20"/>
                <w:lang w:eastAsia="it-IT" w:bidi="it-IT"/>
              </w:rPr>
            </w:pPr>
            <w:r w:rsidRPr="0086478B">
              <w:rPr>
                <w:rFonts w:ascii="Tahoma" w:eastAsia="Tahoma" w:hAnsi="Tahoma" w:cs="Tahoma"/>
                <w:b/>
                <w:sz w:val="20"/>
                <w:szCs w:val="20"/>
                <w:lang w:eastAsia="it-IT" w:bidi="it-IT"/>
              </w:rPr>
              <w:t>PROCEDURA APERTA PER LA CONCLUSIONE DI UN ACCORDO QUADRO DI DURATA BIENNALE (RINNOVABILE PER UN ULTERIORE BIENNIO) PER L'AFFIDAMENTO DEI LAVORI DI MANUTENZIONE PRESSO GLI EDIFICI SCOLASTICI E ISTITUZIONALI DI COMPETENZA DELLA PROVINCIA DI PIACENZA PER IL BIENNIO 2023-2024. CUP: D31J23000050003 (PRIMO CONTRATTO APPLICATIVO) - CIG: 99068005FB</w:t>
            </w:r>
          </w:p>
        </w:tc>
      </w:tr>
    </w:tbl>
    <w:p w14:paraId="15C7AA2D" w14:textId="77777777" w:rsidR="0020338E" w:rsidRPr="001A496C" w:rsidRDefault="0020338E" w:rsidP="0020338E">
      <w:pPr>
        <w:suppressAutoHyphens/>
        <w:spacing w:before="57" w:after="0" w:line="240" w:lineRule="auto"/>
        <w:jc w:val="both"/>
        <w:rPr>
          <w:rFonts w:ascii="Arial" w:eastAsia="Times New Roman" w:hAnsi="Arial" w:cs="Arial"/>
          <w:color w:val="FF0000"/>
          <w:sz w:val="18"/>
          <w:szCs w:val="18"/>
          <w:lang w:eastAsia="ar-SA"/>
        </w:rPr>
      </w:pPr>
      <w:r w:rsidRPr="001A496C">
        <w:rPr>
          <w:rFonts w:ascii="Tahoma" w:eastAsia="Times New Roman" w:hAnsi="Tahoma" w:cs="Tahoma"/>
          <w:b/>
          <w:bCs/>
          <w:color w:val="FF0000"/>
          <w:sz w:val="20"/>
          <w:szCs w:val="20"/>
          <w:lang w:eastAsia="ar-SA"/>
        </w:rPr>
        <w:t xml:space="preserve">Completare le parti in bianco con i dati richiesti e barrare le parti che non interessano, successivamente salvare il file in formato PDF e sottoscriverlo digitalmente prima di caricarlo in formato p7m su “SATER” </w:t>
      </w:r>
      <w:r w:rsidRPr="001A496C">
        <w:rPr>
          <w:rFonts w:ascii="Tahoma" w:eastAsia="Times New Roman" w:hAnsi="Tahoma" w:cs="Tahoma"/>
          <w:b/>
          <w:bCs/>
          <w:color w:val="FF0000"/>
          <w:szCs w:val="20"/>
          <w:u w:val="single"/>
          <w:lang w:eastAsia="ar-SA"/>
        </w:rPr>
        <w:t>nella busta dell’offerta economica</w:t>
      </w:r>
      <w:r w:rsidRPr="001A496C">
        <w:rPr>
          <w:rFonts w:ascii="Tahoma" w:eastAsia="Times New Roman" w:hAnsi="Tahoma" w:cs="Tahoma"/>
          <w:b/>
          <w:bCs/>
          <w:color w:val="FF0000"/>
          <w:sz w:val="20"/>
          <w:szCs w:val="20"/>
          <w:lang w:eastAsia="ar-SA"/>
        </w:rPr>
        <w:t>. Si rimanda al disciplinare di gara per informazioni in merito ai soggetti che devono sottoscrivere la presente dichiarazione.</w:t>
      </w:r>
    </w:p>
    <w:p w14:paraId="27D84535" w14:textId="77777777" w:rsidR="0020338E" w:rsidRDefault="0020338E" w:rsidP="0020338E">
      <w:pPr>
        <w:suppressAutoHyphens/>
        <w:spacing w:after="0" w:line="240" w:lineRule="auto"/>
        <w:jc w:val="both"/>
        <w:rPr>
          <w:rFonts w:ascii="Tahoma" w:eastAsia="Times New Roman" w:hAnsi="Tahoma" w:cs="Tahoma"/>
          <w:lang w:eastAsia="ar-SA"/>
        </w:rPr>
      </w:pPr>
    </w:p>
    <w:p w14:paraId="205310A7" w14:textId="77777777" w:rsidR="000308D9" w:rsidRDefault="000308D9" w:rsidP="0020338E">
      <w:pPr>
        <w:suppressAutoHyphens/>
        <w:spacing w:after="0" w:line="240" w:lineRule="auto"/>
        <w:jc w:val="both"/>
        <w:rPr>
          <w:rFonts w:ascii="Tahoma" w:eastAsia="Times New Roman" w:hAnsi="Tahoma" w:cs="Tahoma"/>
          <w:lang w:eastAsia="ar-SA"/>
        </w:rPr>
      </w:pPr>
    </w:p>
    <w:p w14:paraId="4D7258C2" w14:textId="57CEC290" w:rsidR="000308D9" w:rsidRPr="000308D9" w:rsidRDefault="000308D9" w:rsidP="000308D9">
      <w:pPr>
        <w:suppressAutoHyphens/>
        <w:autoSpaceDE w:val="0"/>
        <w:spacing w:after="62" w:line="240" w:lineRule="auto"/>
        <w:jc w:val="both"/>
        <w:rPr>
          <w:rFonts w:ascii="Tahoma" w:eastAsia="Times New Roman" w:hAnsi="Tahoma" w:cs="Tahoma"/>
          <w:b/>
          <w:sz w:val="20"/>
          <w:szCs w:val="20"/>
          <w:lang w:eastAsia="ar-SA"/>
        </w:rPr>
      </w:pPr>
      <w:r w:rsidRPr="000308D9">
        <w:rPr>
          <w:rFonts w:ascii="Tahoma" w:eastAsia="Times New Roman" w:hAnsi="Tahoma" w:cs="Tahoma"/>
          <w:sz w:val="20"/>
          <w:szCs w:val="20"/>
          <w:lang w:eastAsia="ar-SA"/>
        </w:rPr>
        <w:t>Importo complessivo dell’a</w:t>
      </w:r>
      <w:r>
        <w:rPr>
          <w:rFonts w:ascii="Tahoma" w:eastAsia="Times New Roman" w:hAnsi="Tahoma" w:cs="Tahoma"/>
          <w:sz w:val="20"/>
          <w:szCs w:val="20"/>
          <w:lang w:eastAsia="ar-SA"/>
        </w:rPr>
        <w:t>ccordo quadro</w:t>
      </w:r>
      <w:r w:rsidRPr="000308D9">
        <w:rPr>
          <w:rFonts w:ascii="Tahoma" w:eastAsia="Times New Roman" w:hAnsi="Tahoma" w:cs="Tahoma"/>
          <w:sz w:val="20"/>
          <w:szCs w:val="20"/>
          <w:lang w:eastAsia="ar-SA"/>
        </w:rPr>
        <w:t xml:space="preserve">: </w:t>
      </w:r>
      <w:r w:rsidRPr="000308D9">
        <w:rPr>
          <w:rFonts w:ascii="Tahoma" w:eastAsia="Times New Roman" w:hAnsi="Tahoma" w:cs="Tahoma"/>
          <w:b/>
          <w:sz w:val="20"/>
          <w:szCs w:val="20"/>
          <w:lang w:eastAsia="ar-SA"/>
        </w:rPr>
        <w:t xml:space="preserve">€ 5.781.000,00 </w:t>
      </w:r>
      <w:r w:rsidRPr="000308D9">
        <w:rPr>
          <w:rFonts w:ascii="Tahoma" w:eastAsia="Times New Roman" w:hAnsi="Tahoma" w:cs="Tahoma"/>
          <w:sz w:val="20"/>
          <w:szCs w:val="20"/>
          <w:lang w:eastAsia="ar-SA"/>
        </w:rPr>
        <w:t>al netto di I.V.A., di cui:</w:t>
      </w:r>
    </w:p>
    <w:p w14:paraId="36C3D9AD" w14:textId="7428B731" w:rsidR="000308D9" w:rsidRPr="000308D9" w:rsidRDefault="000308D9" w:rsidP="000308D9">
      <w:pPr>
        <w:widowControl w:val="0"/>
        <w:tabs>
          <w:tab w:val="left" w:pos="567"/>
          <w:tab w:val="left" w:pos="907"/>
        </w:tabs>
        <w:suppressAutoHyphens/>
        <w:spacing w:after="0" w:line="276" w:lineRule="auto"/>
        <w:rPr>
          <w:rFonts w:ascii="Tahoma" w:eastAsia="Times New Roman" w:hAnsi="Tahoma" w:cs="Tahoma"/>
          <w:b/>
          <w:sz w:val="20"/>
          <w:szCs w:val="20"/>
          <w:u w:val="single"/>
          <w:lang w:eastAsia="ar-SA"/>
        </w:rPr>
      </w:pPr>
      <w:r w:rsidRPr="000308D9">
        <w:rPr>
          <w:rFonts w:ascii="Tahoma" w:eastAsia="Times New Roman" w:hAnsi="Tahoma" w:cs="Tahoma"/>
          <w:b/>
          <w:bCs/>
          <w:sz w:val="20"/>
          <w:szCs w:val="20"/>
          <w:lang w:eastAsia="ar-SA" w:bidi="it-IT"/>
        </w:rPr>
        <w:t xml:space="preserve">€ 5.645.000,00 </w:t>
      </w:r>
      <w:r w:rsidRPr="000308D9">
        <w:rPr>
          <w:rFonts w:ascii="Tahoma" w:eastAsia="Times New Roman" w:hAnsi="Tahoma" w:cs="Tahoma"/>
          <w:b/>
          <w:sz w:val="20"/>
          <w:szCs w:val="20"/>
          <w:lang w:eastAsia="ar-SA"/>
        </w:rPr>
        <w:t xml:space="preserve">per lavori, </w:t>
      </w:r>
      <w:r w:rsidRPr="000308D9">
        <w:rPr>
          <w:rFonts w:ascii="Tahoma" w:eastAsia="Times New Roman" w:hAnsi="Tahoma" w:cs="Tahoma"/>
          <w:b/>
          <w:sz w:val="20"/>
          <w:szCs w:val="20"/>
          <w:u w:val="single"/>
          <w:lang w:eastAsia="ar-SA"/>
        </w:rPr>
        <w:t>soggetti a ribasso</w:t>
      </w:r>
    </w:p>
    <w:p w14:paraId="12829B77" w14:textId="4B12B522" w:rsidR="000308D9" w:rsidRPr="000308D9" w:rsidRDefault="000308D9" w:rsidP="000308D9">
      <w:pPr>
        <w:widowControl w:val="0"/>
        <w:tabs>
          <w:tab w:val="left" w:pos="142"/>
        </w:tabs>
        <w:suppressAutoHyphens/>
        <w:spacing w:after="0" w:line="276" w:lineRule="auto"/>
        <w:rPr>
          <w:rFonts w:ascii="Tahoma" w:eastAsia="Times New Roman" w:hAnsi="Tahoma" w:cs="Tahoma"/>
          <w:b/>
          <w:sz w:val="20"/>
          <w:szCs w:val="20"/>
          <w:u w:val="single"/>
          <w:lang w:eastAsia="ar-SA"/>
        </w:rPr>
      </w:pPr>
      <w:r w:rsidRPr="000308D9">
        <w:rPr>
          <w:rFonts w:ascii="Tahoma" w:eastAsia="Times New Roman" w:hAnsi="Tahoma" w:cs="Tahoma"/>
          <w:b/>
          <w:bCs/>
          <w:sz w:val="20"/>
          <w:szCs w:val="20"/>
          <w:lang w:eastAsia="ar-SA" w:bidi="it-IT"/>
        </w:rPr>
        <w:t xml:space="preserve">€    </w:t>
      </w:r>
      <w:r>
        <w:rPr>
          <w:rFonts w:ascii="Tahoma" w:eastAsia="Times New Roman" w:hAnsi="Tahoma" w:cs="Tahoma"/>
          <w:b/>
          <w:bCs/>
          <w:sz w:val="20"/>
          <w:szCs w:val="20"/>
          <w:lang w:eastAsia="ar-SA" w:bidi="it-IT"/>
        </w:rPr>
        <w:t>136.000,00</w:t>
      </w:r>
      <w:r w:rsidRPr="000308D9">
        <w:rPr>
          <w:rFonts w:ascii="Tahoma" w:eastAsia="Times New Roman" w:hAnsi="Tahoma" w:cs="Tahoma"/>
          <w:b/>
          <w:bCs/>
          <w:sz w:val="20"/>
          <w:szCs w:val="20"/>
          <w:lang w:eastAsia="ar-SA" w:bidi="it-IT"/>
        </w:rPr>
        <w:t xml:space="preserve"> </w:t>
      </w:r>
      <w:r w:rsidRPr="000308D9">
        <w:rPr>
          <w:rFonts w:ascii="Tahoma" w:eastAsia="Times New Roman" w:hAnsi="Tahoma" w:cs="Tahoma"/>
          <w:b/>
          <w:sz w:val="20"/>
          <w:szCs w:val="20"/>
          <w:lang w:eastAsia="ar-SA"/>
        </w:rPr>
        <w:t xml:space="preserve">per oneri di sicurezza, </w:t>
      </w:r>
      <w:r w:rsidRPr="000308D9">
        <w:rPr>
          <w:rFonts w:ascii="Tahoma" w:eastAsia="Times New Roman" w:hAnsi="Tahoma" w:cs="Tahoma"/>
          <w:b/>
          <w:sz w:val="20"/>
          <w:szCs w:val="20"/>
          <w:u w:val="single"/>
          <w:lang w:eastAsia="ar-SA"/>
        </w:rPr>
        <w:t>non soggetti a ribasso</w:t>
      </w:r>
    </w:p>
    <w:p w14:paraId="7E05E0CE" w14:textId="77777777" w:rsidR="000308D9" w:rsidRPr="001A496C" w:rsidRDefault="000308D9" w:rsidP="0020338E">
      <w:pPr>
        <w:suppressAutoHyphens/>
        <w:spacing w:after="0" w:line="240" w:lineRule="auto"/>
        <w:jc w:val="both"/>
        <w:rPr>
          <w:rFonts w:ascii="Tahoma" w:eastAsia="Times New Roman" w:hAnsi="Tahoma" w:cs="Tahoma"/>
          <w:lang w:eastAsia="ar-SA"/>
        </w:rPr>
      </w:pPr>
    </w:p>
    <w:p w14:paraId="2EE3D952" w14:textId="77777777" w:rsidR="0020338E" w:rsidRPr="001A496C" w:rsidRDefault="0020338E" w:rsidP="0020338E">
      <w:pPr>
        <w:autoSpaceDE w:val="0"/>
        <w:autoSpaceDN w:val="0"/>
        <w:adjustRightInd w:val="0"/>
        <w:spacing w:after="0" w:line="240" w:lineRule="auto"/>
        <w:ind w:hanging="1997"/>
        <w:jc w:val="both"/>
        <w:rPr>
          <w:rFonts w:ascii="Tahoma" w:eastAsia="Times New Roman" w:hAnsi="Tahoma" w:cs="Tahoma"/>
          <w:color w:val="000000"/>
          <w:lang w:eastAsia="it-IT"/>
        </w:rPr>
      </w:pPr>
      <w:r w:rsidRPr="001A496C">
        <w:rPr>
          <w:rFonts w:ascii="Tahoma" w:eastAsia="Times New Roman" w:hAnsi="Tahoma" w:cs="Tahoma"/>
          <w:b/>
          <w:bCs/>
          <w:color w:val="000000"/>
          <w:lang w:eastAsia="it-IT"/>
        </w:rPr>
        <w:t xml:space="preserve">Import </w:t>
      </w:r>
    </w:p>
    <w:p w14:paraId="7614FB2C" w14:textId="77777777" w:rsidR="0020338E" w:rsidRPr="005D1795" w:rsidRDefault="0020338E" w:rsidP="0020338E">
      <w:pPr>
        <w:autoSpaceDE w:val="0"/>
        <w:autoSpaceDN w:val="0"/>
        <w:adjustRightInd w:val="0"/>
        <w:spacing w:after="0" w:line="240" w:lineRule="auto"/>
        <w:jc w:val="both"/>
        <w:rPr>
          <w:rFonts w:ascii="Tahoma" w:eastAsia="Times New Roman" w:hAnsi="Tahoma" w:cs="Tahoma"/>
          <w:color w:val="000000"/>
          <w:sz w:val="20"/>
          <w:szCs w:val="20"/>
          <w:lang w:eastAsia="it-IT"/>
        </w:rPr>
      </w:pPr>
      <w:r w:rsidRPr="005D1795">
        <w:rPr>
          <w:rFonts w:ascii="Tahoma" w:eastAsia="Times New Roman" w:hAnsi="Tahoma" w:cs="Tahoma"/>
          <w:color w:val="000000"/>
          <w:sz w:val="20"/>
          <w:szCs w:val="20"/>
          <w:lang w:eastAsia="it-IT"/>
        </w:rPr>
        <w:t>Il sottoscritto ………………………………………………………………........................... nato a …..…......…………………....... il ……......………………………….. nella sua qualità di (</w:t>
      </w:r>
      <w:r w:rsidRPr="005D1795">
        <w:rPr>
          <w:rFonts w:ascii="Tahoma" w:eastAsia="Times New Roman" w:hAnsi="Tahoma" w:cs="Tahoma"/>
          <w:i/>
          <w:color w:val="000000"/>
          <w:sz w:val="20"/>
          <w:szCs w:val="20"/>
          <w:lang w:eastAsia="it-IT"/>
        </w:rPr>
        <w:t>i</w:t>
      </w:r>
      <w:r w:rsidRPr="005D1795">
        <w:rPr>
          <w:rFonts w:ascii="Tahoma" w:eastAsia="Calibri" w:hAnsi="Tahoma" w:cs="Tahoma"/>
          <w:i/>
          <w:sz w:val="20"/>
          <w:szCs w:val="20"/>
          <w:lang w:eastAsia="ar-SA"/>
        </w:rPr>
        <w:t>ndicare se titolare/Legale rappresentante/procuratore speciale/generale</w:t>
      </w:r>
      <w:r w:rsidRPr="005D1795">
        <w:rPr>
          <w:rFonts w:ascii="Tahoma" w:eastAsia="Times New Roman" w:hAnsi="Tahoma" w:cs="Tahoma"/>
          <w:color w:val="000000"/>
          <w:sz w:val="20"/>
          <w:szCs w:val="20"/>
          <w:lang w:eastAsia="it-IT"/>
        </w:rPr>
        <w:t>) ………………………………………………............… dell’impresa …………………….……………………………...................…………………………………….. con sede a …........….....………………. Via…………………………..……………………......................................., C.F. ………………………, P. IVA …....................., in relazione alla procedura indicata in oggetto,</w:t>
      </w:r>
    </w:p>
    <w:p w14:paraId="1DF4C5C4" w14:textId="77777777" w:rsidR="0020338E" w:rsidRPr="001A496C" w:rsidRDefault="0020338E" w:rsidP="0020338E">
      <w:pPr>
        <w:autoSpaceDE w:val="0"/>
        <w:autoSpaceDN w:val="0"/>
        <w:adjustRightInd w:val="0"/>
        <w:spacing w:after="0" w:line="240" w:lineRule="auto"/>
        <w:jc w:val="center"/>
        <w:rPr>
          <w:rFonts w:ascii="Tahoma" w:eastAsia="Times New Roman" w:hAnsi="Tahoma" w:cs="Tahoma"/>
          <w:b/>
          <w:bCs/>
          <w:color w:val="000000"/>
          <w:lang w:eastAsia="it-IT"/>
        </w:rPr>
      </w:pPr>
    </w:p>
    <w:p w14:paraId="5253B091" w14:textId="575366CA" w:rsidR="0020338E" w:rsidRPr="001A496C" w:rsidRDefault="0020338E" w:rsidP="000308D9">
      <w:pPr>
        <w:autoSpaceDE w:val="0"/>
        <w:autoSpaceDN w:val="0"/>
        <w:adjustRightInd w:val="0"/>
        <w:spacing w:after="0" w:line="240" w:lineRule="auto"/>
        <w:jc w:val="center"/>
        <w:rPr>
          <w:rFonts w:ascii="Tahoma" w:eastAsia="Times New Roman" w:hAnsi="Tahoma" w:cs="Tahoma"/>
          <w:color w:val="000000"/>
          <w:lang w:eastAsia="it-IT"/>
        </w:rPr>
      </w:pPr>
      <w:r w:rsidRPr="001A496C">
        <w:rPr>
          <w:rFonts w:ascii="Tahoma" w:eastAsia="Times New Roman" w:hAnsi="Tahoma" w:cs="Tahoma"/>
          <w:b/>
          <w:bCs/>
          <w:color w:val="000000"/>
          <w:lang w:eastAsia="it-IT"/>
        </w:rPr>
        <w:t>DICHIARA</w:t>
      </w:r>
      <w:r w:rsidR="000308D9" w:rsidRPr="000308D9">
        <w:t xml:space="preserve"> </w:t>
      </w:r>
      <w:r w:rsidR="000308D9" w:rsidRPr="000308D9">
        <w:rPr>
          <w:rFonts w:ascii="Tahoma" w:eastAsia="Times New Roman" w:hAnsi="Tahoma" w:cs="Tahoma"/>
          <w:color w:val="000000"/>
          <w:u w:val="single"/>
          <w:lang w:eastAsia="it-IT"/>
        </w:rPr>
        <w:t>ai sensi dell’art. 95, comma 10, del D.Lgs. 50/2016,</w:t>
      </w:r>
    </w:p>
    <w:p w14:paraId="6FA985A3" w14:textId="77777777" w:rsidR="0020338E" w:rsidRPr="005D1795" w:rsidRDefault="0020338E" w:rsidP="0020338E">
      <w:pPr>
        <w:widowControl w:val="0"/>
        <w:numPr>
          <w:ilvl w:val="0"/>
          <w:numId w:val="1"/>
        </w:numPr>
        <w:suppressAutoHyphens/>
        <w:autoSpaceDE w:val="0"/>
        <w:spacing w:before="280" w:after="119" w:line="238" w:lineRule="atLeast"/>
        <w:jc w:val="both"/>
        <w:rPr>
          <w:rFonts w:ascii="Tahoma" w:eastAsia="Arial Unicode MS" w:hAnsi="Tahoma" w:cs="Tahoma"/>
          <w:b/>
          <w:kern w:val="1"/>
          <w:sz w:val="20"/>
          <w:szCs w:val="20"/>
          <w:lang w:eastAsia="ar-SA"/>
        </w:rPr>
      </w:pPr>
      <w:r w:rsidRPr="005D1795">
        <w:rPr>
          <w:rFonts w:ascii="Tahoma" w:eastAsia="Arial Unicode MS" w:hAnsi="Tahoma" w:cs="Tahoma"/>
          <w:color w:val="000000"/>
          <w:kern w:val="1"/>
          <w:sz w:val="20"/>
          <w:szCs w:val="20"/>
          <w:lang w:eastAsia="ar-SA"/>
        </w:rPr>
        <w:t xml:space="preserve">che i propri </w:t>
      </w:r>
      <w:r w:rsidRPr="005D1795">
        <w:rPr>
          <w:rFonts w:ascii="Tahoma" w:eastAsia="Arial Unicode MS" w:hAnsi="Tahoma" w:cs="Tahoma"/>
          <w:b/>
          <w:color w:val="000000"/>
          <w:kern w:val="1"/>
          <w:sz w:val="20"/>
          <w:szCs w:val="20"/>
          <w:lang w:eastAsia="ar-SA"/>
        </w:rPr>
        <w:t>COSTI DELLA MANODOPERA</w:t>
      </w:r>
      <w:r w:rsidRPr="005D1795">
        <w:rPr>
          <w:rFonts w:ascii="Tahoma" w:eastAsia="Arial Unicode MS" w:hAnsi="Tahoma" w:cs="Tahoma"/>
          <w:color w:val="000000"/>
          <w:kern w:val="1"/>
          <w:sz w:val="20"/>
          <w:szCs w:val="20"/>
          <w:lang w:eastAsia="ar-SA"/>
        </w:rPr>
        <w:t xml:space="preserve"> per l’esecuzione dell’appalto, che ammontano ad € ___________________ (in cifre) _________________________________________________ euro (in lettere) (</w:t>
      </w:r>
      <w:r w:rsidRPr="005D1795">
        <w:rPr>
          <w:rFonts w:ascii="Tahoma" w:eastAsia="Arial Unicode MS" w:hAnsi="Tahoma" w:cs="Tahoma"/>
          <w:i/>
          <w:color w:val="000000"/>
          <w:kern w:val="1"/>
          <w:sz w:val="20"/>
          <w:szCs w:val="20"/>
          <w:lang w:eastAsia="ar-SA"/>
        </w:rPr>
        <w:t>la cifra deve coincidere con quella caricata dall’operatore economico a sistema sulla piattaforma telematica SATER nell’apposito campo dell’offerta economica</w:t>
      </w:r>
      <w:r w:rsidRPr="005D1795">
        <w:rPr>
          <w:rFonts w:ascii="Tahoma" w:eastAsia="Arial Unicode MS" w:hAnsi="Tahoma" w:cs="Tahoma"/>
          <w:color w:val="000000"/>
          <w:kern w:val="1"/>
          <w:sz w:val="20"/>
          <w:szCs w:val="20"/>
          <w:lang w:eastAsia="ar-SA"/>
        </w:rPr>
        <w:t>),</w:t>
      </w:r>
      <w:r w:rsidRPr="005D1795">
        <w:rPr>
          <w:rFonts w:ascii="Tahoma" w:eastAsia="Arial Unicode MS" w:hAnsi="Tahoma" w:cs="Tahoma"/>
          <w:b/>
          <w:color w:val="000000"/>
          <w:kern w:val="1"/>
          <w:sz w:val="20"/>
          <w:szCs w:val="20"/>
          <w:lang w:eastAsia="ar-SA"/>
        </w:rPr>
        <w:t xml:space="preserve"> scaturiscono dal seguente calcolo:</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1767"/>
        <w:gridCol w:w="1767"/>
        <w:gridCol w:w="1767"/>
        <w:gridCol w:w="1211"/>
        <w:gridCol w:w="2323"/>
      </w:tblGrid>
      <w:tr w:rsidR="0020338E" w:rsidRPr="001A496C" w14:paraId="29532ADC" w14:textId="77777777" w:rsidTr="00A403F8">
        <w:trPr>
          <w:jc w:val="center"/>
        </w:trPr>
        <w:tc>
          <w:tcPr>
            <w:tcW w:w="1768" w:type="dxa"/>
            <w:shd w:val="clear" w:color="auto" w:fill="auto"/>
          </w:tcPr>
          <w:p w14:paraId="5578ABAF" w14:textId="77777777" w:rsidR="0020338E" w:rsidRPr="001A496C" w:rsidRDefault="0020338E" w:rsidP="00A403F8">
            <w:pPr>
              <w:widowControl w:val="0"/>
              <w:suppressAutoHyphens/>
              <w:autoSpaceDE w:val="0"/>
              <w:spacing w:before="280" w:after="119" w:line="238" w:lineRule="atLeast"/>
              <w:rPr>
                <w:rFonts w:ascii="Tahoma" w:eastAsia="Arial Unicode MS" w:hAnsi="Tahoma" w:cs="Tahoma"/>
                <w:kern w:val="1"/>
                <w:sz w:val="20"/>
                <w:szCs w:val="20"/>
                <w:lang w:eastAsia="ar-SA"/>
              </w:rPr>
            </w:pPr>
            <w:r w:rsidRPr="001A496C">
              <w:rPr>
                <w:rFonts w:ascii="Tahoma" w:eastAsia="Arial Unicode MS" w:hAnsi="Tahoma" w:cs="Tahoma"/>
                <w:kern w:val="1"/>
                <w:sz w:val="20"/>
                <w:szCs w:val="20"/>
                <w:lang w:eastAsia="ar-SA"/>
              </w:rPr>
              <w:t>n. unità personale impiegato nell’esecuzione della commessa</w:t>
            </w:r>
          </w:p>
        </w:tc>
        <w:tc>
          <w:tcPr>
            <w:tcW w:w="1767" w:type="dxa"/>
            <w:shd w:val="clear" w:color="auto" w:fill="auto"/>
          </w:tcPr>
          <w:p w14:paraId="115F40F4" w14:textId="77777777" w:rsidR="0020338E" w:rsidRPr="001A496C" w:rsidRDefault="0020338E" w:rsidP="00A403F8">
            <w:pPr>
              <w:widowControl w:val="0"/>
              <w:suppressAutoHyphens/>
              <w:autoSpaceDE w:val="0"/>
              <w:spacing w:before="280" w:after="119" w:line="238" w:lineRule="atLeast"/>
              <w:rPr>
                <w:rFonts w:ascii="Tahoma" w:eastAsia="Arial Unicode MS" w:hAnsi="Tahoma" w:cs="Tahoma"/>
                <w:kern w:val="1"/>
                <w:sz w:val="20"/>
                <w:szCs w:val="20"/>
                <w:lang w:eastAsia="ar-SA"/>
              </w:rPr>
            </w:pPr>
            <w:r w:rsidRPr="001A496C">
              <w:rPr>
                <w:rFonts w:ascii="Tahoma" w:eastAsia="Arial Unicode MS" w:hAnsi="Tahoma" w:cs="Tahoma"/>
                <w:kern w:val="1"/>
                <w:sz w:val="20"/>
                <w:szCs w:val="20"/>
                <w:lang w:eastAsia="ar-SA"/>
              </w:rPr>
              <w:t>CCNL applicato, e livello di inquadramento contrattuale</w:t>
            </w:r>
          </w:p>
        </w:tc>
        <w:tc>
          <w:tcPr>
            <w:tcW w:w="1767" w:type="dxa"/>
            <w:shd w:val="clear" w:color="auto" w:fill="auto"/>
          </w:tcPr>
          <w:p w14:paraId="0E4B8518" w14:textId="77777777" w:rsidR="0020338E" w:rsidRPr="001A496C" w:rsidRDefault="0020338E" w:rsidP="00A403F8">
            <w:pPr>
              <w:widowControl w:val="0"/>
              <w:suppressAutoHyphens/>
              <w:autoSpaceDE w:val="0"/>
              <w:spacing w:before="280" w:after="119" w:line="238" w:lineRule="atLeast"/>
              <w:rPr>
                <w:rFonts w:ascii="Tahoma" w:eastAsia="Arial Unicode MS" w:hAnsi="Tahoma" w:cs="Tahoma"/>
                <w:kern w:val="1"/>
                <w:sz w:val="20"/>
                <w:szCs w:val="20"/>
                <w:lang w:eastAsia="ar-SA"/>
              </w:rPr>
            </w:pPr>
            <w:r w:rsidRPr="001A496C">
              <w:rPr>
                <w:rFonts w:ascii="Tahoma" w:eastAsia="Arial Unicode MS" w:hAnsi="Tahoma" w:cs="Tahoma"/>
                <w:kern w:val="1"/>
                <w:sz w:val="20"/>
                <w:szCs w:val="20"/>
                <w:lang w:eastAsia="ar-SA"/>
              </w:rPr>
              <w:t>n° ore individuale stimato per l’esecuzione della commessa</w:t>
            </w:r>
          </w:p>
        </w:tc>
        <w:tc>
          <w:tcPr>
            <w:tcW w:w="1767" w:type="dxa"/>
            <w:shd w:val="clear" w:color="auto" w:fill="auto"/>
          </w:tcPr>
          <w:p w14:paraId="023DA2E5" w14:textId="77777777" w:rsidR="0020338E" w:rsidRPr="001A496C" w:rsidRDefault="0020338E" w:rsidP="00A403F8">
            <w:pPr>
              <w:widowControl w:val="0"/>
              <w:suppressAutoHyphens/>
              <w:autoSpaceDE w:val="0"/>
              <w:spacing w:before="280" w:after="119" w:line="238" w:lineRule="atLeast"/>
              <w:rPr>
                <w:rFonts w:ascii="Tahoma" w:eastAsia="Arial Unicode MS" w:hAnsi="Tahoma" w:cs="Tahoma"/>
                <w:kern w:val="1"/>
                <w:sz w:val="20"/>
                <w:szCs w:val="20"/>
                <w:lang w:eastAsia="ar-SA"/>
              </w:rPr>
            </w:pPr>
            <w:r w:rsidRPr="001A496C">
              <w:rPr>
                <w:rFonts w:ascii="Tahoma" w:eastAsia="Arial Unicode MS" w:hAnsi="Tahoma" w:cs="Tahoma"/>
                <w:kern w:val="1"/>
                <w:sz w:val="20"/>
                <w:szCs w:val="20"/>
                <w:lang w:eastAsia="ar-SA"/>
              </w:rPr>
              <w:t>Monte ore complessivo stimato per l’esecuzione della commessa (A)</w:t>
            </w:r>
          </w:p>
        </w:tc>
        <w:tc>
          <w:tcPr>
            <w:tcW w:w="1211" w:type="dxa"/>
            <w:shd w:val="clear" w:color="auto" w:fill="auto"/>
          </w:tcPr>
          <w:p w14:paraId="119ECF03" w14:textId="77777777" w:rsidR="0020338E" w:rsidRPr="001A496C" w:rsidRDefault="0020338E" w:rsidP="00A403F8">
            <w:pPr>
              <w:widowControl w:val="0"/>
              <w:suppressAutoHyphens/>
              <w:autoSpaceDE w:val="0"/>
              <w:spacing w:before="280" w:after="119" w:line="238" w:lineRule="atLeast"/>
              <w:jc w:val="both"/>
              <w:rPr>
                <w:rFonts w:ascii="Tahoma" w:eastAsia="Arial Unicode MS" w:hAnsi="Tahoma" w:cs="Tahoma"/>
                <w:kern w:val="1"/>
                <w:sz w:val="20"/>
                <w:szCs w:val="20"/>
                <w:lang w:eastAsia="ar-SA"/>
              </w:rPr>
            </w:pPr>
            <w:r w:rsidRPr="001A496C">
              <w:rPr>
                <w:rFonts w:ascii="Tahoma" w:eastAsia="Arial Unicode MS" w:hAnsi="Tahoma" w:cs="Tahoma"/>
                <w:kern w:val="1"/>
                <w:sz w:val="20"/>
                <w:szCs w:val="20"/>
                <w:lang w:eastAsia="ar-SA"/>
              </w:rPr>
              <w:t>Costo orario unitario (B) (in euro)</w:t>
            </w:r>
          </w:p>
        </w:tc>
        <w:tc>
          <w:tcPr>
            <w:tcW w:w="2323" w:type="dxa"/>
            <w:shd w:val="clear" w:color="auto" w:fill="auto"/>
          </w:tcPr>
          <w:p w14:paraId="147852D4" w14:textId="77777777" w:rsidR="0020338E" w:rsidRPr="001A496C" w:rsidRDefault="0020338E" w:rsidP="00A403F8">
            <w:pPr>
              <w:widowControl w:val="0"/>
              <w:suppressAutoHyphens/>
              <w:autoSpaceDE w:val="0"/>
              <w:spacing w:before="280" w:after="119" w:line="238" w:lineRule="atLeast"/>
              <w:rPr>
                <w:rFonts w:ascii="Tahoma" w:eastAsia="Arial Unicode MS" w:hAnsi="Tahoma" w:cs="Tahoma"/>
                <w:kern w:val="1"/>
                <w:sz w:val="20"/>
                <w:szCs w:val="20"/>
                <w:lang w:eastAsia="ar-SA"/>
              </w:rPr>
            </w:pPr>
            <w:r w:rsidRPr="001A496C">
              <w:rPr>
                <w:rFonts w:ascii="Tahoma" w:eastAsia="Arial Unicode MS" w:hAnsi="Tahoma" w:cs="Tahoma"/>
                <w:kern w:val="1"/>
                <w:sz w:val="20"/>
                <w:szCs w:val="20"/>
                <w:lang w:eastAsia="ar-SA"/>
              </w:rPr>
              <w:t>Costo complessivo (A x B) (in euro)</w:t>
            </w:r>
          </w:p>
          <w:p w14:paraId="670E43FD" w14:textId="77777777" w:rsidR="0020338E" w:rsidRPr="001A496C" w:rsidRDefault="0020338E" w:rsidP="00A403F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r>
      <w:tr w:rsidR="0020338E" w:rsidRPr="001A496C" w14:paraId="107929D4" w14:textId="77777777" w:rsidTr="00A403F8">
        <w:trPr>
          <w:jc w:val="center"/>
        </w:trPr>
        <w:tc>
          <w:tcPr>
            <w:tcW w:w="1768" w:type="dxa"/>
            <w:shd w:val="clear" w:color="auto" w:fill="auto"/>
          </w:tcPr>
          <w:p w14:paraId="76A00D9D" w14:textId="77777777" w:rsidR="0020338E" w:rsidRPr="001A496C" w:rsidRDefault="0020338E" w:rsidP="00A403F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14:paraId="75373C1D" w14:textId="77777777" w:rsidR="0020338E" w:rsidRPr="001A496C" w:rsidRDefault="0020338E" w:rsidP="00A403F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14:paraId="630A1CF1" w14:textId="77777777" w:rsidR="0020338E" w:rsidRPr="001A496C" w:rsidRDefault="0020338E" w:rsidP="00A403F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14:paraId="160545DC" w14:textId="77777777" w:rsidR="0020338E" w:rsidRPr="001A496C" w:rsidRDefault="0020338E" w:rsidP="00A403F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211" w:type="dxa"/>
            <w:shd w:val="clear" w:color="auto" w:fill="auto"/>
          </w:tcPr>
          <w:p w14:paraId="6355C982" w14:textId="77777777" w:rsidR="0020338E" w:rsidRPr="001A496C" w:rsidRDefault="0020338E" w:rsidP="00A403F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2323" w:type="dxa"/>
            <w:shd w:val="clear" w:color="auto" w:fill="auto"/>
          </w:tcPr>
          <w:p w14:paraId="6D207018" w14:textId="77777777" w:rsidR="0020338E" w:rsidRPr="001A496C" w:rsidRDefault="0020338E" w:rsidP="00A403F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r>
      <w:tr w:rsidR="0020338E" w:rsidRPr="001A496C" w14:paraId="34FAA9AE" w14:textId="77777777" w:rsidTr="00A403F8">
        <w:trPr>
          <w:jc w:val="center"/>
        </w:trPr>
        <w:tc>
          <w:tcPr>
            <w:tcW w:w="1768" w:type="dxa"/>
            <w:shd w:val="clear" w:color="auto" w:fill="auto"/>
          </w:tcPr>
          <w:p w14:paraId="13466D14" w14:textId="77777777" w:rsidR="0020338E" w:rsidRPr="001A496C" w:rsidRDefault="0020338E" w:rsidP="00A403F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14:paraId="0FD3618C" w14:textId="77777777" w:rsidR="0020338E" w:rsidRPr="001A496C" w:rsidRDefault="0020338E" w:rsidP="00A403F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14:paraId="3B520410" w14:textId="77777777" w:rsidR="0020338E" w:rsidRPr="001A496C" w:rsidRDefault="0020338E" w:rsidP="00A403F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14:paraId="5472A93C" w14:textId="77777777" w:rsidR="0020338E" w:rsidRPr="001A496C" w:rsidRDefault="0020338E" w:rsidP="00A403F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211" w:type="dxa"/>
            <w:shd w:val="clear" w:color="auto" w:fill="auto"/>
          </w:tcPr>
          <w:p w14:paraId="4DD35151" w14:textId="77777777" w:rsidR="0020338E" w:rsidRPr="001A496C" w:rsidRDefault="0020338E" w:rsidP="00A403F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2323" w:type="dxa"/>
            <w:shd w:val="clear" w:color="auto" w:fill="auto"/>
          </w:tcPr>
          <w:p w14:paraId="3EE36731" w14:textId="77777777" w:rsidR="0020338E" w:rsidRPr="001A496C" w:rsidRDefault="0020338E" w:rsidP="00A403F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r>
      <w:tr w:rsidR="0020338E" w:rsidRPr="001A496C" w14:paraId="2A1B8BA1" w14:textId="77777777" w:rsidTr="00A403F8">
        <w:trPr>
          <w:jc w:val="center"/>
        </w:trPr>
        <w:tc>
          <w:tcPr>
            <w:tcW w:w="1768" w:type="dxa"/>
            <w:shd w:val="clear" w:color="auto" w:fill="auto"/>
          </w:tcPr>
          <w:p w14:paraId="0F4C3AC0" w14:textId="77777777" w:rsidR="0020338E" w:rsidRPr="001A496C" w:rsidRDefault="0020338E" w:rsidP="00A403F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14:paraId="7A76969D" w14:textId="77777777" w:rsidR="0020338E" w:rsidRPr="001A496C" w:rsidRDefault="0020338E" w:rsidP="00A403F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14:paraId="327CEE16" w14:textId="77777777" w:rsidR="0020338E" w:rsidRPr="001A496C" w:rsidRDefault="0020338E" w:rsidP="00A403F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14:paraId="7DC68EF1" w14:textId="77777777" w:rsidR="0020338E" w:rsidRPr="001A496C" w:rsidRDefault="0020338E" w:rsidP="00A403F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211" w:type="dxa"/>
            <w:shd w:val="clear" w:color="auto" w:fill="auto"/>
          </w:tcPr>
          <w:p w14:paraId="4566A24B" w14:textId="77777777" w:rsidR="0020338E" w:rsidRPr="001A496C" w:rsidRDefault="0020338E" w:rsidP="00A403F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2323" w:type="dxa"/>
            <w:shd w:val="clear" w:color="auto" w:fill="auto"/>
          </w:tcPr>
          <w:p w14:paraId="0D6D0312" w14:textId="77777777" w:rsidR="0020338E" w:rsidRPr="001A496C" w:rsidRDefault="0020338E" w:rsidP="00A403F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r>
    </w:tbl>
    <w:p w14:paraId="7DC85AE7" w14:textId="77777777" w:rsidR="0020338E" w:rsidRPr="001A496C" w:rsidRDefault="0020338E" w:rsidP="0020338E">
      <w:pPr>
        <w:widowControl w:val="0"/>
        <w:suppressAutoHyphens/>
        <w:autoSpaceDE w:val="0"/>
        <w:spacing w:before="280" w:after="119" w:line="238" w:lineRule="atLeast"/>
        <w:ind w:left="4820"/>
        <w:jc w:val="both"/>
        <w:rPr>
          <w:rFonts w:ascii="Tahoma" w:eastAsia="Arial Unicode MS" w:hAnsi="Tahoma" w:cs="Tahoma"/>
          <w:kern w:val="1"/>
          <w:sz w:val="20"/>
          <w:szCs w:val="20"/>
          <w:lang w:eastAsia="ar-SA"/>
        </w:rPr>
      </w:pPr>
      <w:r w:rsidRPr="001A496C">
        <w:rPr>
          <w:rFonts w:ascii="Tahoma" w:eastAsia="Arial Unicode MS" w:hAnsi="Tahoma" w:cs="Tahoma"/>
          <w:kern w:val="1"/>
          <w:sz w:val="20"/>
          <w:szCs w:val="20"/>
          <w:lang w:eastAsia="ar-SA"/>
        </w:rPr>
        <w:lastRenderedPageBreak/>
        <w:t>Totale colonna costo complessivo € _______________</w:t>
      </w:r>
    </w:p>
    <w:p w14:paraId="0A5451B3" w14:textId="77777777" w:rsidR="0020338E" w:rsidRPr="001A496C" w:rsidRDefault="0020338E" w:rsidP="0020338E">
      <w:pPr>
        <w:widowControl w:val="0"/>
        <w:suppressAutoHyphens/>
        <w:autoSpaceDE w:val="0"/>
        <w:spacing w:after="119" w:line="240" w:lineRule="auto"/>
        <w:jc w:val="both"/>
        <w:rPr>
          <w:rFonts w:ascii="Tahoma" w:eastAsia="Arial Unicode MS" w:hAnsi="Tahoma" w:cs="Tahoma"/>
          <w:kern w:val="1"/>
          <w:sz w:val="20"/>
          <w:szCs w:val="20"/>
          <w:lang w:eastAsia="ar-SA"/>
        </w:rPr>
      </w:pPr>
    </w:p>
    <w:p w14:paraId="5FCEE437" w14:textId="77777777" w:rsidR="0020338E" w:rsidRPr="001A496C" w:rsidRDefault="0020338E" w:rsidP="0020338E">
      <w:pPr>
        <w:widowControl w:val="0"/>
        <w:suppressAutoHyphens/>
        <w:autoSpaceDE w:val="0"/>
        <w:spacing w:after="119" w:line="240" w:lineRule="auto"/>
        <w:jc w:val="both"/>
        <w:rPr>
          <w:rFonts w:ascii="Tahoma" w:eastAsia="Arial Unicode MS" w:hAnsi="Tahoma" w:cs="Tahoma"/>
          <w:kern w:val="1"/>
          <w:sz w:val="20"/>
          <w:szCs w:val="20"/>
          <w:lang w:eastAsia="ar-SA"/>
        </w:rPr>
      </w:pPr>
    </w:p>
    <w:p w14:paraId="1F1607EC" w14:textId="77777777" w:rsidR="0020338E" w:rsidRPr="001A496C" w:rsidRDefault="0020338E" w:rsidP="0020338E">
      <w:pPr>
        <w:widowControl w:val="0"/>
        <w:suppressAutoHyphens/>
        <w:autoSpaceDE w:val="0"/>
        <w:spacing w:after="119" w:line="240" w:lineRule="auto"/>
        <w:jc w:val="both"/>
        <w:rPr>
          <w:rFonts w:ascii="Tahoma" w:eastAsia="Arial Unicode MS" w:hAnsi="Tahoma" w:cs="Tahoma"/>
          <w:kern w:val="1"/>
          <w:sz w:val="20"/>
          <w:szCs w:val="20"/>
          <w:lang w:eastAsia="ar-SA"/>
        </w:rPr>
      </w:pPr>
    </w:p>
    <w:p w14:paraId="2B3A9877" w14:textId="77777777" w:rsidR="0020338E" w:rsidRPr="001A496C" w:rsidRDefault="0020338E" w:rsidP="0020338E">
      <w:pPr>
        <w:widowControl w:val="0"/>
        <w:suppressAutoHyphens/>
        <w:autoSpaceDE w:val="0"/>
        <w:spacing w:after="119" w:line="240" w:lineRule="auto"/>
        <w:jc w:val="both"/>
        <w:rPr>
          <w:rFonts w:ascii="Tahoma" w:eastAsia="Arial Unicode MS" w:hAnsi="Tahoma" w:cs="Tahoma"/>
          <w:b/>
          <w:bCs/>
          <w:kern w:val="1"/>
          <w:sz w:val="20"/>
          <w:szCs w:val="20"/>
          <w:lang w:eastAsia="ar-SA"/>
        </w:rPr>
      </w:pPr>
      <w:r w:rsidRPr="001A496C">
        <w:rPr>
          <w:rFonts w:ascii="Tahoma" w:eastAsia="Arial Unicode MS" w:hAnsi="Tahoma" w:cs="Tahoma"/>
          <w:kern w:val="1"/>
          <w:sz w:val="20"/>
          <w:szCs w:val="20"/>
          <w:lang w:eastAsia="ar-SA"/>
        </w:rPr>
        <w:t xml:space="preserve">In caso di partecipazione da parte di un raggruppamento temporaneo di imprese, </w:t>
      </w:r>
      <w:r w:rsidRPr="001A496C">
        <w:rPr>
          <w:rFonts w:ascii="Tahoma" w:eastAsia="Arial Unicode MS" w:hAnsi="Tahoma" w:cs="Tahoma"/>
          <w:b/>
          <w:kern w:val="1"/>
          <w:sz w:val="20"/>
          <w:szCs w:val="20"/>
          <w:lang w:eastAsia="ar-SA"/>
        </w:rPr>
        <w:t>per la dichiarazione di impegno, in caso di aggiudicazione dell'appalto, a conferire mandato collettivo speciale con rappresentanza, da far risultare da scrittura privata autenticata, alla ditta qualificata come capogruppo/mandataria, si veda fac simile allegato 2) al disciplinare di gara.</w:t>
      </w:r>
    </w:p>
    <w:p w14:paraId="01F7DBC2" w14:textId="1BA1DF9A" w:rsidR="0020338E" w:rsidRPr="00C86628" w:rsidRDefault="00C86628" w:rsidP="0020338E">
      <w:pPr>
        <w:widowControl w:val="0"/>
        <w:suppressAutoHyphens/>
        <w:autoSpaceDE w:val="0"/>
        <w:spacing w:after="119" w:line="240" w:lineRule="auto"/>
        <w:jc w:val="both"/>
        <w:rPr>
          <w:rFonts w:ascii="Tahoma" w:eastAsia="Arial Unicode MS" w:hAnsi="Tahoma" w:cs="Tahoma"/>
          <w:b/>
          <w:kern w:val="1"/>
          <w:sz w:val="20"/>
          <w:szCs w:val="20"/>
          <w:lang w:eastAsia="ar-SA"/>
        </w:rPr>
      </w:pPr>
      <w:r w:rsidRPr="00C86628">
        <w:rPr>
          <w:rFonts w:ascii="Tahoma" w:eastAsia="Arial Unicode MS" w:hAnsi="Tahoma" w:cs="Tahoma"/>
          <w:b/>
          <w:kern w:val="1"/>
          <w:sz w:val="20"/>
          <w:szCs w:val="20"/>
          <w:lang w:eastAsia="ar-SA"/>
        </w:rPr>
        <w:t>Nota bene: avendo la gara ad oggetto un accordo quadro, di natura meramente programmatoria, ed essendo, quindi, impossibile l’esatta quantificazione ex ante delle singole voci di costo che si riveleranno necessarie per l’esecuzione dei contratti di volta in volta conclusi, è sufficiente in questa sede l’indicazione di un costo approssimativo della manodopera, che dovrà essere in seguito specificato nei singoli contratti applicativi</w:t>
      </w:r>
      <w:r>
        <w:rPr>
          <w:rFonts w:ascii="Tahoma" w:eastAsia="Arial Unicode MS" w:hAnsi="Tahoma" w:cs="Tahoma"/>
          <w:b/>
          <w:kern w:val="1"/>
          <w:sz w:val="20"/>
          <w:szCs w:val="20"/>
          <w:lang w:eastAsia="ar-SA"/>
        </w:rPr>
        <w:t>.</w:t>
      </w:r>
    </w:p>
    <w:p w14:paraId="1CB662BE" w14:textId="77777777" w:rsidR="0020338E" w:rsidRPr="00284FE8" w:rsidRDefault="0020338E" w:rsidP="0020338E">
      <w:pPr>
        <w:widowControl w:val="0"/>
        <w:suppressAutoHyphens/>
        <w:autoSpaceDE w:val="0"/>
        <w:spacing w:after="119" w:line="240" w:lineRule="auto"/>
        <w:jc w:val="both"/>
        <w:rPr>
          <w:rFonts w:ascii="Tahoma" w:eastAsia="Arial Unicode MS" w:hAnsi="Tahoma" w:cs="Tahoma"/>
          <w:b/>
          <w:kern w:val="1"/>
          <w:sz w:val="20"/>
          <w:szCs w:val="20"/>
          <w:lang w:eastAsia="ar-SA"/>
        </w:rPr>
      </w:pPr>
      <w:r w:rsidRPr="00284FE8">
        <w:rPr>
          <w:rFonts w:ascii="Tahoma" w:eastAsia="Arial Unicode MS" w:hAnsi="Tahoma" w:cs="Tahoma"/>
          <w:b/>
          <w:kern w:val="1"/>
          <w:sz w:val="20"/>
          <w:szCs w:val="20"/>
          <w:u w:val="single"/>
          <w:lang w:eastAsia="ar-SA"/>
        </w:rPr>
        <w:t>In caso di RTI</w:t>
      </w:r>
      <w:r w:rsidRPr="00284FE8">
        <w:rPr>
          <w:rFonts w:ascii="Tahoma" w:eastAsia="Arial Unicode MS" w:hAnsi="Tahoma" w:cs="Tahoma"/>
          <w:b/>
          <w:kern w:val="1"/>
          <w:sz w:val="20"/>
          <w:szCs w:val="20"/>
          <w:lang w:eastAsia="ar-SA"/>
        </w:rPr>
        <w:t>:</w:t>
      </w:r>
    </w:p>
    <w:p w14:paraId="1BF6CE85" w14:textId="77777777" w:rsidR="0020338E" w:rsidRPr="001A496C" w:rsidRDefault="0020338E" w:rsidP="0020338E">
      <w:pPr>
        <w:widowControl w:val="0"/>
        <w:suppressAutoHyphens/>
        <w:autoSpaceDE w:val="0"/>
        <w:spacing w:after="119" w:line="240" w:lineRule="auto"/>
        <w:jc w:val="both"/>
        <w:rPr>
          <w:rFonts w:ascii="Tahoma" w:eastAsia="Arial Unicode MS" w:hAnsi="Tahoma" w:cs="Tahoma"/>
          <w:b/>
          <w:bCs/>
          <w:kern w:val="1"/>
          <w:sz w:val="20"/>
          <w:szCs w:val="20"/>
          <w:lang w:eastAsia="ar-SA"/>
        </w:rPr>
      </w:pPr>
      <w:r w:rsidRPr="00284FE8">
        <w:rPr>
          <w:rFonts w:ascii="Tahoma" w:eastAsia="Arial Unicode MS" w:hAnsi="Tahoma" w:cs="Tahoma"/>
          <w:b/>
          <w:bCs/>
          <w:kern w:val="1"/>
          <w:sz w:val="20"/>
          <w:szCs w:val="20"/>
          <w:lang w:eastAsia="ar-SA"/>
        </w:rPr>
        <w:t xml:space="preserve">La dichiarazione deve essere sottoscritta digitalmente da parte dei titolari/legali rappresentanti/procuratori dell’impresa mandataria e delle imprese mandanti dei raggruppamenti temporanei di imprese </w:t>
      </w:r>
      <w:r w:rsidRPr="00284FE8">
        <w:rPr>
          <w:rFonts w:ascii="Tahoma" w:eastAsia="Arial Unicode MS" w:hAnsi="Tahoma" w:cs="Tahoma"/>
          <w:b/>
          <w:bCs/>
          <w:kern w:val="1"/>
          <w:sz w:val="20"/>
          <w:szCs w:val="20"/>
          <w:u w:val="single"/>
          <w:lang w:eastAsia="ar-SA"/>
        </w:rPr>
        <w:t>non ancora costituiti</w:t>
      </w:r>
      <w:r w:rsidRPr="00284FE8">
        <w:rPr>
          <w:rFonts w:ascii="Tahoma" w:eastAsia="Arial Unicode MS" w:hAnsi="Tahoma" w:cs="Tahoma"/>
          <w:b/>
          <w:bCs/>
          <w:kern w:val="1"/>
          <w:sz w:val="20"/>
          <w:szCs w:val="20"/>
          <w:lang w:eastAsia="ar-SA"/>
        </w:rPr>
        <w:t>.</w:t>
      </w:r>
    </w:p>
    <w:p w14:paraId="665D9756" w14:textId="77777777" w:rsidR="0020338E" w:rsidRDefault="0020338E" w:rsidP="0020338E"/>
    <w:p w14:paraId="2F83A1F9" w14:textId="77777777" w:rsidR="0020338E" w:rsidRDefault="0020338E" w:rsidP="0020338E"/>
    <w:p w14:paraId="6E00D09E" w14:textId="77777777" w:rsidR="008C2B3E" w:rsidRDefault="008C2B3E"/>
    <w:sectPr w:rsidR="008C2B3E">
      <w:footerReference w:type="default" r:id="rId7"/>
      <w:pgSz w:w="11906" w:h="16838"/>
      <w:pgMar w:top="1417" w:right="1134" w:bottom="1458" w:left="1134" w:header="720" w:footer="89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02D7" w14:textId="77777777" w:rsidR="00F02CFE" w:rsidRDefault="00F02CFE">
      <w:pPr>
        <w:spacing w:after="0" w:line="240" w:lineRule="auto"/>
      </w:pPr>
      <w:r>
        <w:separator/>
      </w:r>
    </w:p>
  </w:endnote>
  <w:endnote w:type="continuationSeparator" w:id="0">
    <w:p w14:paraId="2E95AE62" w14:textId="77777777" w:rsidR="00F02CFE" w:rsidRDefault="00F0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9E3A" w14:textId="77777777" w:rsidR="00C37828" w:rsidRDefault="0086478B">
    <w:pPr>
      <w:pStyle w:val="Pidipagina"/>
      <w:jc w:val="center"/>
    </w:pP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r>
      <w:rPr>
        <w:rFonts w:ascii="Tahoma" w:hAnsi="Tahoma" w:cs="Tahoma"/>
        <w:sz w:val="20"/>
        <w:szCs w:val="20"/>
      </w:rPr>
      <w:t xml:space="preserve"> di </w:t>
    </w:r>
    <w:r>
      <w:rPr>
        <w:sz w:val="20"/>
        <w:szCs w:val="20"/>
      </w:rPr>
      <w:fldChar w:fldCharType="begin"/>
    </w:r>
    <w:r>
      <w:rPr>
        <w:sz w:val="20"/>
        <w:szCs w:val="20"/>
      </w:rPr>
      <w:instrText xml:space="preserve"> NUMPAGES \*Arabic </w:instrText>
    </w:r>
    <w:r>
      <w:rPr>
        <w:sz w:val="20"/>
        <w:szCs w:val="20"/>
      </w:rPr>
      <w:fldChar w:fldCharType="separate"/>
    </w:r>
    <w:r>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EBE3" w14:textId="77777777" w:rsidR="00F02CFE" w:rsidRDefault="00F02CFE">
      <w:pPr>
        <w:spacing w:after="0" w:line="240" w:lineRule="auto"/>
      </w:pPr>
      <w:r>
        <w:separator/>
      </w:r>
    </w:p>
  </w:footnote>
  <w:footnote w:type="continuationSeparator" w:id="0">
    <w:p w14:paraId="64DC921E" w14:textId="77777777" w:rsidR="00F02CFE" w:rsidRDefault="00F02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00000017"/>
    <w:name w:val="WW8Num23"/>
    <w:lvl w:ilvl="0">
      <w:start w:val="1"/>
      <w:numFmt w:val="bullet"/>
      <w:lvlText w:val=""/>
      <w:lvlJc w:val="left"/>
      <w:pPr>
        <w:tabs>
          <w:tab w:val="num" w:pos="0"/>
        </w:tabs>
        <w:ind w:left="360" w:hanging="360"/>
      </w:pPr>
      <w:rPr>
        <w:rFonts w:ascii="Symbol" w:hAnsi="Symbol" w:cs="Times New Roman"/>
        <w:color w:val="000000"/>
        <w:sz w:val="18"/>
        <w:szCs w:val="20"/>
      </w:rPr>
    </w:lvl>
  </w:abstractNum>
  <w:num w:numId="1" w16cid:durableId="456609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8E"/>
    <w:rsid w:val="000308D9"/>
    <w:rsid w:val="000640C8"/>
    <w:rsid w:val="000D3803"/>
    <w:rsid w:val="0020338E"/>
    <w:rsid w:val="0086478B"/>
    <w:rsid w:val="008C2B3E"/>
    <w:rsid w:val="00A61EEA"/>
    <w:rsid w:val="00C86628"/>
    <w:rsid w:val="00E03A3D"/>
    <w:rsid w:val="00F02C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6090"/>
  <w15:chartTrackingRefBased/>
  <w15:docId w15:val="{E1CED411-7909-4798-AFC1-85A1F2A6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33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20338E"/>
    <w:pPr>
      <w:tabs>
        <w:tab w:val="center" w:pos="4819"/>
        <w:tab w:val="right" w:pos="9638"/>
      </w:tabs>
    </w:pPr>
    <w:rPr>
      <w:rFonts w:ascii="Calibri" w:eastAsia="Calibri" w:hAnsi="Calibri" w:cs="Times New Roman"/>
    </w:rPr>
  </w:style>
  <w:style w:type="character" w:customStyle="1" w:styleId="PidipaginaCarattere">
    <w:name w:val="Piè di pagina Carattere"/>
    <w:basedOn w:val="Carpredefinitoparagrafo"/>
    <w:link w:val="Pidipagina"/>
    <w:uiPriority w:val="99"/>
    <w:semiHidden/>
    <w:rsid w:val="002033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Fiorani, Marilisa</cp:lastModifiedBy>
  <cp:revision>8</cp:revision>
  <dcterms:created xsi:type="dcterms:W3CDTF">2023-02-24T08:11:00Z</dcterms:created>
  <dcterms:modified xsi:type="dcterms:W3CDTF">2023-06-28T09:17:00Z</dcterms:modified>
</cp:coreProperties>
</file>