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A2F37" w14:textId="77777777" w:rsidR="00F058DA" w:rsidRDefault="00F058DA" w:rsidP="00F058DA">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2BA22487" w14:textId="77777777" w:rsidR="00F058DA" w:rsidRDefault="00F058DA" w:rsidP="00F058DA">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066016D4" w14:textId="77777777" w:rsidR="00F058DA" w:rsidRDefault="00F058DA" w:rsidP="00F058DA">
      <w:pPr>
        <w:spacing w:after="0" w:line="240" w:lineRule="auto"/>
        <w:jc w:val="center"/>
        <w:rPr>
          <w:rFonts w:ascii="Tahoma" w:eastAsia="Times New Roman" w:hAnsi="Tahoma" w:cs="Tahoma"/>
          <w:sz w:val="18"/>
          <w:szCs w:val="18"/>
        </w:rPr>
      </w:pPr>
    </w:p>
    <w:p w14:paraId="2F5876F1" w14:textId="77777777" w:rsidR="00F058DA" w:rsidRDefault="00F058DA" w:rsidP="00F058DA">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6FD7D0AB" w14:textId="77777777" w:rsidR="00F058DA" w:rsidRDefault="00F058DA" w:rsidP="00F058DA">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456D1726" w14:textId="77777777" w:rsidR="00F058DA" w:rsidRDefault="00F058DA" w:rsidP="00F058DA">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051DDD5B" w14:textId="77777777" w:rsidR="00F058DA" w:rsidRDefault="00F058DA" w:rsidP="00F058DA">
      <w:pPr>
        <w:spacing w:after="0" w:line="240" w:lineRule="auto"/>
        <w:jc w:val="both"/>
        <w:rPr>
          <w:rFonts w:ascii="Tahoma" w:eastAsia="Times New Roman" w:hAnsi="Tahoma" w:cs="Tahoma"/>
          <w:sz w:val="18"/>
          <w:szCs w:val="18"/>
        </w:rPr>
      </w:pPr>
    </w:p>
    <w:p w14:paraId="65C1A9A6" w14:textId="77777777" w:rsidR="00F058DA" w:rsidRDefault="00F058DA" w:rsidP="00F058DA">
      <w:pPr>
        <w:pStyle w:val="Corpotesto"/>
        <w:spacing w:after="360"/>
        <w:ind w:right="227"/>
        <w:jc w:val="both"/>
        <w:rPr>
          <w:rFonts w:eastAsia="Times New Roman"/>
          <w:b/>
          <w:sz w:val="20"/>
          <w:szCs w:val="20"/>
          <w:u w:val="single"/>
        </w:rPr>
      </w:pPr>
    </w:p>
    <w:p w14:paraId="69D74235" w14:textId="664E3A8A" w:rsidR="00A21A3D" w:rsidRPr="00A21A3D" w:rsidRDefault="00F058DA" w:rsidP="00A21A3D">
      <w:pPr>
        <w:spacing w:before="80" w:after="80" w:line="240" w:lineRule="auto"/>
        <w:jc w:val="both"/>
        <w:rPr>
          <w:rFonts w:ascii="Tahoma" w:eastAsia="Tahoma" w:hAnsi="Tahoma" w:cs="Tahoma"/>
          <w:b/>
          <w:sz w:val="20"/>
          <w:szCs w:val="20"/>
          <w:lang w:eastAsia="it-IT" w:bidi="it-IT"/>
        </w:rPr>
      </w:pPr>
      <w:r>
        <w:rPr>
          <w:rFonts w:eastAsia="Times New Roman"/>
          <w:b/>
          <w:sz w:val="20"/>
          <w:szCs w:val="20"/>
          <w:u w:val="single"/>
        </w:rPr>
        <w:t>OGGETTO:</w:t>
      </w:r>
      <w:r>
        <w:rPr>
          <w:rFonts w:eastAsia="Times New Roman"/>
          <w:b/>
          <w:sz w:val="20"/>
          <w:szCs w:val="20"/>
        </w:rPr>
        <w:t xml:space="preserve"> </w:t>
      </w:r>
      <w:r w:rsidR="00A21A3D" w:rsidRPr="00A21A3D">
        <w:rPr>
          <w:rFonts w:ascii="Tahoma" w:eastAsia="Tahoma" w:hAnsi="Tahoma" w:cs="Tahoma"/>
          <w:b/>
          <w:sz w:val="20"/>
          <w:szCs w:val="20"/>
          <w:lang w:eastAsia="it-IT" w:bidi="it-IT"/>
        </w:rPr>
        <w:t xml:space="preserve">PROCEDURA APERTA PER LA CONCLUSIONE DI UN ACCORDO QUADRO PER L’AFFIDAMENTO DI LAVORI, SERVIZI E FORNITURE </w:t>
      </w:r>
      <w:r w:rsidR="00D75E68">
        <w:rPr>
          <w:rFonts w:ascii="Tahoma" w:eastAsia="Tahoma" w:hAnsi="Tahoma" w:cs="Tahoma"/>
          <w:b/>
          <w:sz w:val="20"/>
          <w:szCs w:val="20"/>
          <w:lang w:eastAsia="it-IT" w:bidi="it-IT"/>
        </w:rPr>
        <w:t xml:space="preserve">NECESSARIE </w:t>
      </w:r>
      <w:r w:rsidR="00A21A3D" w:rsidRPr="00A21A3D">
        <w:rPr>
          <w:rFonts w:ascii="Tahoma" w:eastAsia="Tahoma" w:hAnsi="Tahoma" w:cs="Tahoma"/>
          <w:b/>
          <w:sz w:val="20"/>
          <w:szCs w:val="20"/>
          <w:lang w:eastAsia="it-IT" w:bidi="it-IT"/>
        </w:rPr>
        <w:t>PER LA MANUTENZIONE ORDINARIA E STRAORDINARIA DELLA RETE VIARIA PROVINCIALE PER IL PERIODO 2023 - 2027.</w:t>
      </w:r>
    </w:p>
    <w:p w14:paraId="0213DB6D" w14:textId="22B904D9" w:rsidR="00A21A3D" w:rsidRPr="00A21A3D" w:rsidRDefault="00A21A3D" w:rsidP="00A21A3D">
      <w:pPr>
        <w:suppressAutoHyphens w:val="0"/>
        <w:spacing w:after="0" w:line="240" w:lineRule="auto"/>
        <w:jc w:val="both"/>
        <w:rPr>
          <w:rFonts w:ascii="Tahoma" w:eastAsia="Tahoma" w:hAnsi="Tahoma" w:cs="Tahoma"/>
          <w:b/>
          <w:sz w:val="20"/>
          <w:szCs w:val="20"/>
          <w:lang w:eastAsia="it-IT" w:bidi="it-IT"/>
        </w:rPr>
      </w:pPr>
      <w:r w:rsidRPr="00A21A3D">
        <w:rPr>
          <w:rFonts w:ascii="Tahoma" w:eastAsia="Tahoma" w:hAnsi="Tahoma" w:cs="Tahoma"/>
          <w:b/>
          <w:sz w:val="20"/>
          <w:szCs w:val="20"/>
          <w:lang w:eastAsia="it-IT" w:bidi="it-IT"/>
        </w:rPr>
        <w:t xml:space="preserve">CUP LOTTO 1 (AREA OVEST) D86G22000750003, CIG LOTTO 1 (AREA OVEST) </w:t>
      </w:r>
      <w:r w:rsidR="008E7408" w:rsidRPr="008E7408">
        <w:rPr>
          <w:rFonts w:ascii="Tahoma" w:eastAsia="Tahoma" w:hAnsi="Tahoma" w:cs="Tahoma"/>
          <w:b/>
          <w:sz w:val="20"/>
          <w:szCs w:val="20"/>
          <w:lang w:eastAsia="it-IT" w:bidi="it-IT"/>
        </w:rPr>
        <w:t>968590774F</w:t>
      </w:r>
      <w:r w:rsidRPr="00A21A3D">
        <w:rPr>
          <w:rFonts w:ascii="Tahoma" w:eastAsia="Tahoma" w:hAnsi="Tahoma" w:cs="Tahoma"/>
          <w:b/>
          <w:sz w:val="20"/>
          <w:szCs w:val="20"/>
          <w:lang w:eastAsia="it-IT" w:bidi="it-IT"/>
        </w:rPr>
        <w:t>.</w:t>
      </w:r>
    </w:p>
    <w:p w14:paraId="4ED594DA" w14:textId="5723564D" w:rsidR="00A21A3D" w:rsidRPr="00A21A3D" w:rsidRDefault="00A21A3D" w:rsidP="00A21A3D">
      <w:pPr>
        <w:suppressAutoHyphens w:val="0"/>
        <w:spacing w:after="240" w:line="240" w:lineRule="auto"/>
        <w:jc w:val="both"/>
        <w:rPr>
          <w:rFonts w:ascii="Tahoma" w:eastAsia="Tahoma" w:hAnsi="Tahoma" w:cs="Tahoma"/>
          <w:b/>
          <w:sz w:val="20"/>
          <w:szCs w:val="20"/>
          <w:lang w:eastAsia="it-IT" w:bidi="it-IT"/>
        </w:rPr>
      </w:pPr>
      <w:r w:rsidRPr="00A21A3D">
        <w:rPr>
          <w:rFonts w:ascii="Tahoma" w:eastAsia="Tahoma" w:hAnsi="Tahoma" w:cs="Tahoma"/>
          <w:b/>
          <w:sz w:val="20"/>
          <w:szCs w:val="20"/>
          <w:lang w:eastAsia="it-IT" w:bidi="it-IT"/>
        </w:rPr>
        <w:t xml:space="preserve">CUP LOTTO 2 (AREA EST) </w:t>
      </w:r>
      <w:r w:rsidRPr="00A21A3D">
        <w:rPr>
          <w:rFonts w:ascii="Tahoma" w:eastAsia="Times New Roman" w:hAnsi="Tahoma" w:cs="Tahoma"/>
          <w:b/>
          <w:color w:val="000000"/>
          <w:sz w:val="20"/>
          <w:szCs w:val="20"/>
          <w:bdr w:val="none" w:sz="0" w:space="0" w:color="auto" w:frame="1"/>
          <w:lang w:eastAsia="it-IT"/>
        </w:rPr>
        <w:t>D76G22000480003</w:t>
      </w:r>
      <w:r w:rsidRPr="00A21A3D">
        <w:rPr>
          <w:rFonts w:ascii="Tahoma" w:eastAsia="Tahoma" w:hAnsi="Tahoma" w:cs="Tahoma"/>
          <w:b/>
          <w:sz w:val="20"/>
          <w:szCs w:val="20"/>
          <w:lang w:eastAsia="it-IT" w:bidi="it-IT"/>
        </w:rPr>
        <w:t xml:space="preserve">, CIG LOTTO 2 (AREA EST) </w:t>
      </w:r>
      <w:r w:rsidR="008E7408" w:rsidRPr="008E7408">
        <w:rPr>
          <w:rFonts w:ascii="Tahoma" w:eastAsia="Tahoma" w:hAnsi="Tahoma" w:cs="Tahoma"/>
          <w:b/>
          <w:sz w:val="20"/>
          <w:szCs w:val="20"/>
          <w:lang w:eastAsia="it-IT" w:bidi="it-IT"/>
        </w:rPr>
        <w:t>968595923A</w:t>
      </w:r>
      <w:r w:rsidRPr="00A21A3D">
        <w:rPr>
          <w:rFonts w:ascii="Tahoma" w:eastAsia="Tahoma" w:hAnsi="Tahoma" w:cs="Tahoma"/>
          <w:b/>
          <w:sz w:val="20"/>
          <w:szCs w:val="20"/>
          <w:lang w:eastAsia="it-IT" w:bidi="it-IT"/>
        </w:rPr>
        <w:t>.</w:t>
      </w:r>
    </w:p>
    <w:p w14:paraId="08FBCBAF" w14:textId="72BC4823" w:rsidR="00F058DA" w:rsidRDefault="00F058DA" w:rsidP="00F058DA">
      <w:pPr>
        <w:pStyle w:val="Corpotesto"/>
        <w:spacing w:after="360"/>
        <w:ind w:right="227"/>
        <w:jc w:val="both"/>
        <w:rPr>
          <w:rFonts w:eastAsia="Times New Roman"/>
          <w:sz w:val="18"/>
          <w:szCs w:val="18"/>
        </w:rPr>
      </w:pPr>
      <w:r>
        <w:rPr>
          <w:rFonts w:eastAsia="Arial Unicode MS"/>
          <w:b/>
          <w:bCs/>
          <w:color w:val="FF0000"/>
          <w:kern w:val="2"/>
          <w:sz w:val="20"/>
          <w:szCs w:val="20"/>
        </w:rPr>
        <w:t>ISTRUZIONI PER LA COMPILAZIONE:</w:t>
      </w:r>
      <w:r>
        <w:rPr>
          <w:rFonts w:eastAsia="Arial Unicode MS"/>
          <w:color w:val="FF0000"/>
          <w:kern w:val="2"/>
          <w:sz w:val="20"/>
          <w:szCs w:val="20"/>
        </w:rPr>
        <w:t xml:space="preserve"> COMPLETARE LE VOCI CON I DATI RICHIESTI E INDICARE CON UNA “X” LE VOCI CHE INTERESSANO; UNA VOLTA COMPILATO, TRASFORMARE IL FILE IN FORMATO PDF E FIRMARLO DIGITALMENTE </w:t>
      </w:r>
      <w:r>
        <w:rPr>
          <w:rFonts w:eastAsia="Arial Unicode MS"/>
          <w:bCs/>
          <w:color w:val="FF0000"/>
          <w:kern w:val="2"/>
          <w:sz w:val="20"/>
          <w:szCs w:val="20"/>
        </w:rPr>
        <w:t xml:space="preserve">PRIMA DI CARICARLO SULLA PIATTAFORMA “SATER”. </w:t>
      </w:r>
      <w:r>
        <w:rPr>
          <w:rFonts w:eastAsia="Arial Unicode MS"/>
          <w:b/>
          <w:bCs/>
          <w:color w:val="FF0000"/>
          <w:kern w:val="2"/>
          <w:sz w:val="20"/>
          <w:szCs w:val="20"/>
        </w:rPr>
        <w:t xml:space="preserve">Si </w:t>
      </w:r>
      <w:proofErr w:type="spellStart"/>
      <w:r>
        <w:rPr>
          <w:rFonts w:eastAsia="Arial Unicode MS"/>
          <w:b/>
          <w:bCs/>
          <w:color w:val="FF0000"/>
          <w:kern w:val="2"/>
          <w:sz w:val="20"/>
          <w:szCs w:val="20"/>
        </w:rPr>
        <w:t>rimanda</w:t>
      </w:r>
      <w:proofErr w:type="spellEnd"/>
      <w:r>
        <w:rPr>
          <w:rFonts w:eastAsia="Arial Unicode MS"/>
          <w:b/>
          <w:bCs/>
          <w:color w:val="FF0000"/>
          <w:kern w:val="2"/>
          <w:sz w:val="20"/>
          <w:szCs w:val="20"/>
        </w:rPr>
        <w:t xml:space="preserve"> al </w:t>
      </w:r>
      <w:proofErr w:type="spellStart"/>
      <w:r>
        <w:rPr>
          <w:rFonts w:eastAsia="Arial Unicode MS"/>
          <w:b/>
          <w:bCs/>
          <w:color w:val="FF0000"/>
          <w:kern w:val="2"/>
          <w:sz w:val="20"/>
          <w:szCs w:val="20"/>
        </w:rPr>
        <w:t>disciplinare</w:t>
      </w:r>
      <w:proofErr w:type="spellEnd"/>
      <w:r>
        <w:rPr>
          <w:rFonts w:eastAsia="Arial Unicode MS"/>
          <w:b/>
          <w:bCs/>
          <w:color w:val="FF0000"/>
          <w:kern w:val="2"/>
          <w:sz w:val="20"/>
          <w:szCs w:val="20"/>
        </w:rPr>
        <w:t xml:space="preserve"> di </w:t>
      </w:r>
      <w:proofErr w:type="spellStart"/>
      <w:r>
        <w:rPr>
          <w:rFonts w:eastAsia="Arial Unicode MS"/>
          <w:b/>
          <w:bCs/>
          <w:color w:val="FF0000"/>
          <w:kern w:val="2"/>
          <w:sz w:val="20"/>
          <w:szCs w:val="20"/>
        </w:rPr>
        <w:t>gara</w:t>
      </w:r>
      <w:proofErr w:type="spellEnd"/>
      <w:r>
        <w:rPr>
          <w:rFonts w:eastAsia="Arial Unicode MS"/>
          <w:b/>
          <w:bCs/>
          <w:color w:val="FF0000"/>
          <w:kern w:val="2"/>
          <w:sz w:val="20"/>
          <w:szCs w:val="20"/>
        </w:rPr>
        <w:t xml:space="preserve"> per </w:t>
      </w:r>
      <w:proofErr w:type="spellStart"/>
      <w:r>
        <w:rPr>
          <w:rFonts w:eastAsia="Arial Unicode MS"/>
          <w:b/>
          <w:bCs/>
          <w:color w:val="FF0000"/>
          <w:kern w:val="2"/>
          <w:sz w:val="20"/>
          <w:szCs w:val="20"/>
        </w:rPr>
        <w:t>informazioni</w:t>
      </w:r>
      <w:proofErr w:type="spellEnd"/>
      <w:r>
        <w:rPr>
          <w:rFonts w:eastAsia="Arial Unicode MS"/>
          <w:b/>
          <w:bCs/>
          <w:color w:val="FF0000"/>
          <w:kern w:val="2"/>
          <w:sz w:val="20"/>
          <w:szCs w:val="20"/>
        </w:rPr>
        <w:t xml:space="preserve"> in </w:t>
      </w:r>
      <w:proofErr w:type="spellStart"/>
      <w:r>
        <w:rPr>
          <w:rFonts w:eastAsia="Arial Unicode MS"/>
          <w:b/>
          <w:bCs/>
          <w:color w:val="FF0000"/>
          <w:kern w:val="2"/>
          <w:sz w:val="20"/>
          <w:szCs w:val="20"/>
        </w:rPr>
        <w:t>merito</w:t>
      </w:r>
      <w:proofErr w:type="spellEnd"/>
      <w:r>
        <w:rPr>
          <w:rFonts w:eastAsia="Arial Unicode MS"/>
          <w:b/>
          <w:bCs/>
          <w:color w:val="FF0000"/>
          <w:kern w:val="2"/>
          <w:sz w:val="20"/>
          <w:szCs w:val="20"/>
        </w:rPr>
        <w:t xml:space="preserve"> ai </w:t>
      </w:r>
      <w:proofErr w:type="spellStart"/>
      <w:r>
        <w:rPr>
          <w:rFonts w:eastAsia="Arial Unicode MS"/>
          <w:b/>
          <w:bCs/>
          <w:color w:val="FF0000"/>
          <w:kern w:val="2"/>
          <w:sz w:val="20"/>
          <w:szCs w:val="20"/>
        </w:rPr>
        <w:t>soggetti</w:t>
      </w:r>
      <w:proofErr w:type="spellEnd"/>
      <w:r>
        <w:rPr>
          <w:rFonts w:eastAsia="Arial Unicode MS"/>
          <w:b/>
          <w:bCs/>
          <w:color w:val="FF0000"/>
          <w:kern w:val="2"/>
          <w:sz w:val="20"/>
          <w:szCs w:val="20"/>
        </w:rPr>
        <w:t xml:space="preserve"> </w:t>
      </w:r>
      <w:proofErr w:type="spellStart"/>
      <w:r>
        <w:rPr>
          <w:rFonts w:eastAsia="Arial Unicode MS"/>
          <w:b/>
          <w:bCs/>
          <w:color w:val="FF0000"/>
          <w:kern w:val="2"/>
          <w:sz w:val="20"/>
          <w:szCs w:val="20"/>
        </w:rPr>
        <w:t>che</w:t>
      </w:r>
      <w:proofErr w:type="spellEnd"/>
      <w:r>
        <w:rPr>
          <w:rFonts w:eastAsia="Arial Unicode MS"/>
          <w:b/>
          <w:bCs/>
          <w:color w:val="FF0000"/>
          <w:kern w:val="2"/>
          <w:sz w:val="20"/>
          <w:szCs w:val="20"/>
        </w:rPr>
        <w:t xml:space="preserve"> </w:t>
      </w:r>
      <w:proofErr w:type="spellStart"/>
      <w:r>
        <w:rPr>
          <w:rFonts w:eastAsia="Arial Unicode MS"/>
          <w:b/>
          <w:bCs/>
          <w:color w:val="FF0000"/>
          <w:kern w:val="2"/>
          <w:sz w:val="20"/>
          <w:szCs w:val="20"/>
        </w:rPr>
        <w:t>devono</w:t>
      </w:r>
      <w:proofErr w:type="spellEnd"/>
      <w:r>
        <w:rPr>
          <w:rFonts w:eastAsia="Arial Unicode MS"/>
          <w:b/>
          <w:bCs/>
          <w:color w:val="FF0000"/>
          <w:kern w:val="2"/>
          <w:sz w:val="20"/>
          <w:szCs w:val="20"/>
        </w:rPr>
        <w:t xml:space="preserve"> </w:t>
      </w:r>
      <w:proofErr w:type="spellStart"/>
      <w:r>
        <w:rPr>
          <w:rFonts w:eastAsia="Arial Unicode MS"/>
          <w:b/>
          <w:bCs/>
          <w:color w:val="FF0000"/>
          <w:kern w:val="2"/>
          <w:sz w:val="20"/>
          <w:szCs w:val="20"/>
        </w:rPr>
        <w:t>sottoscrivere</w:t>
      </w:r>
      <w:proofErr w:type="spellEnd"/>
      <w:r>
        <w:rPr>
          <w:rFonts w:eastAsia="Arial Unicode MS"/>
          <w:b/>
          <w:bCs/>
          <w:color w:val="FF0000"/>
          <w:kern w:val="2"/>
          <w:sz w:val="20"/>
          <w:szCs w:val="20"/>
        </w:rPr>
        <w:t xml:space="preserve"> la </w:t>
      </w:r>
      <w:proofErr w:type="spellStart"/>
      <w:r>
        <w:rPr>
          <w:rFonts w:eastAsia="Arial Unicode MS"/>
          <w:b/>
          <w:bCs/>
          <w:color w:val="FF0000"/>
          <w:kern w:val="2"/>
          <w:sz w:val="20"/>
          <w:szCs w:val="20"/>
        </w:rPr>
        <w:t>presente</w:t>
      </w:r>
      <w:proofErr w:type="spellEnd"/>
      <w:r>
        <w:rPr>
          <w:rFonts w:eastAsia="Arial Unicode MS"/>
          <w:b/>
          <w:bCs/>
          <w:color w:val="FF0000"/>
          <w:kern w:val="2"/>
          <w:sz w:val="20"/>
          <w:szCs w:val="20"/>
        </w:rPr>
        <w:t xml:space="preserve"> </w:t>
      </w:r>
      <w:proofErr w:type="spellStart"/>
      <w:r>
        <w:rPr>
          <w:rFonts w:eastAsia="Arial Unicode MS"/>
          <w:b/>
          <w:bCs/>
          <w:color w:val="FF0000"/>
          <w:kern w:val="2"/>
          <w:sz w:val="20"/>
          <w:szCs w:val="20"/>
        </w:rPr>
        <w:t>dichiarazione</w:t>
      </w:r>
      <w:proofErr w:type="spellEnd"/>
      <w:r>
        <w:rPr>
          <w:rFonts w:eastAsia="Arial Unicode MS"/>
          <w:b/>
          <w:bCs/>
          <w:color w:val="FF0000"/>
          <w:kern w:val="2"/>
          <w:sz w:val="20"/>
          <w:szCs w:val="20"/>
        </w:rPr>
        <w:t>.</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F058DA" w14:paraId="28D08B35" w14:textId="77777777" w:rsidTr="00F058DA">
        <w:tc>
          <w:tcPr>
            <w:tcW w:w="1320" w:type="dxa"/>
            <w:gridSpan w:val="2"/>
            <w:tcBorders>
              <w:top w:val="double" w:sz="2" w:space="0" w:color="C0C0C0"/>
              <w:left w:val="double" w:sz="2" w:space="0" w:color="C0C0C0"/>
              <w:bottom w:val="double" w:sz="2" w:space="0" w:color="C0C0C0"/>
              <w:right w:val="nil"/>
            </w:tcBorders>
            <w:hideMark/>
          </w:tcPr>
          <w:p w14:paraId="3EC1ACA6" w14:textId="77777777" w:rsidR="00F058DA" w:rsidRDefault="00F058DA">
            <w:pPr>
              <w:spacing w:before="159" w:after="0" w:line="240" w:lineRule="auto"/>
              <w:jc w:val="both"/>
              <w:rPr>
                <w:rFonts w:ascii="Tahoma" w:eastAsia="Times New Roman" w:hAnsi="Tahoma" w:cs="Tahoma"/>
                <w:sz w:val="18"/>
                <w:szCs w:val="18"/>
              </w:rPr>
            </w:pPr>
            <w:bookmarkStart w:id="0" w:name="OLE_LINK1"/>
            <w:bookmarkStart w:id="1" w:name="OLE_LINK2"/>
            <w:bookmarkStart w:id="2" w:name="_Hlk254170315"/>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27093F5D" w14:textId="77777777" w:rsidR="00F058DA" w:rsidRDefault="00F058DA">
            <w:pPr>
              <w:snapToGrid w:val="0"/>
              <w:spacing w:before="159" w:after="0" w:line="240" w:lineRule="auto"/>
              <w:jc w:val="both"/>
              <w:rPr>
                <w:rFonts w:ascii="Tahoma" w:eastAsia="Times New Roman" w:hAnsi="Tahoma" w:cs="Tahoma"/>
                <w:sz w:val="18"/>
                <w:szCs w:val="18"/>
              </w:rPr>
            </w:pPr>
          </w:p>
        </w:tc>
      </w:tr>
      <w:tr w:rsidR="00F058DA" w14:paraId="430472D4" w14:textId="77777777" w:rsidTr="00F058DA">
        <w:tc>
          <w:tcPr>
            <w:tcW w:w="709" w:type="dxa"/>
            <w:tcBorders>
              <w:top w:val="double" w:sz="2" w:space="0" w:color="C0C0C0"/>
              <w:left w:val="double" w:sz="2" w:space="0" w:color="C0C0C0"/>
              <w:bottom w:val="double" w:sz="2" w:space="0" w:color="C0C0C0"/>
              <w:right w:val="nil"/>
            </w:tcBorders>
            <w:hideMark/>
          </w:tcPr>
          <w:p w14:paraId="63794179"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3DD1BB43" w14:textId="77777777" w:rsidR="00F058DA" w:rsidRDefault="00F058DA">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3209E04B"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3FEE66C0" w14:textId="77777777" w:rsidR="00F058DA" w:rsidRDefault="00F058DA">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37E8B4DC"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756F1EFB" w14:textId="77777777" w:rsidR="00F058DA" w:rsidRDefault="00F058DA">
            <w:pPr>
              <w:snapToGrid w:val="0"/>
              <w:spacing w:before="159" w:after="0" w:line="240" w:lineRule="auto"/>
              <w:jc w:val="both"/>
              <w:rPr>
                <w:rFonts w:ascii="Tahoma" w:eastAsia="Times New Roman" w:hAnsi="Tahoma" w:cs="Tahoma"/>
                <w:sz w:val="18"/>
                <w:szCs w:val="18"/>
              </w:rPr>
            </w:pPr>
          </w:p>
        </w:tc>
      </w:tr>
      <w:tr w:rsidR="00F058DA" w14:paraId="73FBB9D4" w14:textId="77777777" w:rsidTr="00F058DA">
        <w:tc>
          <w:tcPr>
            <w:tcW w:w="1320" w:type="dxa"/>
            <w:gridSpan w:val="2"/>
            <w:tcBorders>
              <w:top w:val="double" w:sz="2" w:space="0" w:color="C0C0C0"/>
              <w:left w:val="double" w:sz="2" w:space="0" w:color="C0C0C0"/>
              <w:bottom w:val="double" w:sz="2" w:space="0" w:color="C0C0C0"/>
              <w:right w:val="nil"/>
            </w:tcBorders>
            <w:hideMark/>
          </w:tcPr>
          <w:p w14:paraId="1CB5FB5F"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0C792283" w14:textId="77777777" w:rsidR="00F058DA" w:rsidRDefault="00F058DA">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1E2DBB82"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5B7F1B61" w14:textId="77777777" w:rsidR="00F058DA" w:rsidRDefault="00F058DA">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364A3813"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5855F097" w14:textId="77777777" w:rsidR="00F058DA" w:rsidRDefault="00F058DA">
            <w:pPr>
              <w:snapToGrid w:val="0"/>
              <w:spacing w:before="159" w:after="0" w:line="240" w:lineRule="auto"/>
              <w:jc w:val="both"/>
              <w:rPr>
                <w:rFonts w:ascii="Tahoma" w:eastAsia="Times New Roman" w:hAnsi="Tahoma" w:cs="Tahoma"/>
                <w:sz w:val="18"/>
                <w:szCs w:val="18"/>
              </w:rPr>
            </w:pPr>
          </w:p>
        </w:tc>
      </w:tr>
      <w:tr w:rsidR="00F058DA" w14:paraId="5A5FEA09" w14:textId="77777777" w:rsidTr="00F058DA">
        <w:tc>
          <w:tcPr>
            <w:tcW w:w="1320" w:type="dxa"/>
            <w:gridSpan w:val="2"/>
            <w:tcBorders>
              <w:top w:val="double" w:sz="2" w:space="0" w:color="C0C0C0"/>
              <w:left w:val="double" w:sz="2" w:space="0" w:color="C0C0C0"/>
              <w:bottom w:val="double" w:sz="2" w:space="0" w:color="C0C0C0"/>
              <w:right w:val="nil"/>
            </w:tcBorders>
            <w:hideMark/>
          </w:tcPr>
          <w:p w14:paraId="1B14E637"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0BD08A8D" w14:textId="77777777" w:rsidR="00F058DA" w:rsidRDefault="00F058DA">
            <w:pPr>
              <w:snapToGrid w:val="0"/>
              <w:spacing w:before="159" w:after="0" w:line="240" w:lineRule="auto"/>
              <w:jc w:val="both"/>
              <w:rPr>
                <w:rFonts w:ascii="Tahoma" w:eastAsia="Times New Roman" w:hAnsi="Tahoma" w:cs="Tahoma"/>
                <w:sz w:val="18"/>
                <w:szCs w:val="18"/>
              </w:rPr>
            </w:pPr>
          </w:p>
        </w:tc>
      </w:tr>
      <w:tr w:rsidR="00F058DA" w14:paraId="1EF0F2D5" w14:textId="77777777" w:rsidTr="00F058DA">
        <w:tc>
          <w:tcPr>
            <w:tcW w:w="1320" w:type="dxa"/>
            <w:gridSpan w:val="2"/>
            <w:tcBorders>
              <w:top w:val="double" w:sz="2" w:space="0" w:color="C0C0C0"/>
              <w:left w:val="double" w:sz="2" w:space="0" w:color="C0C0C0"/>
              <w:bottom w:val="double" w:sz="2" w:space="0" w:color="C0C0C0"/>
              <w:right w:val="nil"/>
            </w:tcBorders>
            <w:hideMark/>
          </w:tcPr>
          <w:p w14:paraId="2CA2388F"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66607EE5" w14:textId="77777777" w:rsidR="00F058DA" w:rsidRDefault="00F058DA">
            <w:pPr>
              <w:snapToGrid w:val="0"/>
              <w:spacing w:before="159" w:after="0" w:line="240" w:lineRule="auto"/>
              <w:jc w:val="both"/>
              <w:rPr>
                <w:rFonts w:ascii="Tahoma" w:eastAsia="Times New Roman" w:hAnsi="Tahoma" w:cs="Tahoma"/>
                <w:sz w:val="18"/>
                <w:szCs w:val="18"/>
              </w:rPr>
            </w:pPr>
          </w:p>
        </w:tc>
      </w:tr>
      <w:tr w:rsidR="00F058DA" w14:paraId="138DA138" w14:textId="77777777" w:rsidTr="00F058DA">
        <w:trPr>
          <w:trHeight w:val="419"/>
        </w:trPr>
        <w:tc>
          <w:tcPr>
            <w:tcW w:w="1710" w:type="dxa"/>
            <w:gridSpan w:val="4"/>
            <w:tcBorders>
              <w:top w:val="double" w:sz="2" w:space="0" w:color="C0C0C0"/>
              <w:left w:val="double" w:sz="2" w:space="0" w:color="C0C0C0"/>
              <w:bottom w:val="double" w:sz="2" w:space="0" w:color="C0C0C0"/>
              <w:right w:val="nil"/>
            </w:tcBorders>
            <w:hideMark/>
          </w:tcPr>
          <w:p w14:paraId="1CA08E7A"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5686A188" w14:textId="77777777" w:rsidR="00F058DA" w:rsidRDefault="00F058DA">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05EFB5A0"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58177F15" w14:textId="77777777" w:rsidR="00F058DA" w:rsidRDefault="00F058DA">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18733F2B"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184B15BD" w14:textId="77777777" w:rsidR="00F058DA" w:rsidRDefault="00F058DA">
            <w:pPr>
              <w:snapToGrid w:val="0"/>
              <w:spacing w:before="159" w:after="0" w:line="240" w:lineRule="auto"/>
              <w:jc w:val="both"/>
              <w:rPr>
                <w:rFonts w:ascii="Tahoma" w:eastAsia="Times New Roman" w:hAnsi="Tahoma" w:cs="Tahoma"/>
                <w:sz w:val="18"/>
                <w:szCs w:val="18"/>
              </w:rPr>
            </w:pPr>
          </w:p>
        </w:tc>
      </w:tr>
      <w:tr w:rsidR="00F058DA" w14:paraId="2DCC535A" w14:textId="77777777" w:rsidTr="00F058DA">
        <w:tc>
          <w:tcPr>
            <w:tcW w:w="1815" w:type="dxa"/>
            <w:gridSpan w:val="5"/>
            <w:tcBorders>
              <w:top w:val="double" w:sz="2" w:space="0" w:color="C0C0C0"/>
              <w:left w:val="double" w:sz="2" w:space="0" w:color="C0C0C0"/>
              <w:bottom w:val="double" w:sz="2" w:space="0" w:color="C0C0C0"/>
              <w:right w:val="nil"/>
            </w:tcBorders>
            <w:hideMark/>
          </w:tcPr>
          <w:p w14:paraId="3B6EA59B"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1ED3F0FF" w14:textId="77777777" w:rsidR="00F058DA" w:rsidRDefault="00F058DA">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43D11744"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4776611F" w14:textId="77777777" w:rsidR="00F058DA" w:rsidRDefault="00F058DA">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2378BECD"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6A3C7E76" w14:textId="77777777" w:rsidR="00F058DA" w:rsidRDefault="00F058DA">
            <w:pPr>
              <w:snapToGrid w:val="0"/>
              <w:spacing w:before="159" w:after="0" w:line="240" w:lineRule="auto"/>
              <w:jc w:val="both"/>
              <w:rPr>
                <w:rFonts w:ascii="Tahoma" w:eastAsia="Times New Roman" w:hAnsi="Tahoma" w:cs="Tahoma"/>
                <w:sz w:val="18"/>
                <w:szCs w:val="18"/>
              </w:rPr>
            </w:pPr>
          </w:p>
        </w:tc>
      </w:tr>
      <w:tr w:rsidR="00F058DA" w14:paraId="4A17F2C6" w14:textId="77777777" w:rsidTr="00F058DA">
        <w:trPr>
          <w:trHeight w:val="390"/>
        </w:trPr>
        <w:tc>
          <w:tcPr>
            <w:tcW w:w="1425" w:type="dxa"/>
            <w:gridSpan w:val="3"/>
            <w:tcBorders>
              <w:top w:val="double" w:sz="2" w:space="0" w:color="C0C0C0"/>
              <w:left w:val="double" w:sz="2" w:space="0" w:color="C0C0C0"/>
              <w:bottom w:val="double" w:sz="2" w:space="0" w:color="C0C0C0"/>
              <w:right w:val="nil"/>
            </w:tcBorders>
            <w:hideMark/>
          </w:tcPr>
          <w:p w14:paraId="12A67F69"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18729F36" w14:textId="77777777" w:rsidR="00F058DA" w:rsidRDefault="00F058DA">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005299B6" w14:textId="77777777" w:rsidR="00F058DA" w:rsidRDefault="00F058DA">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7BDF8C57" w14:textId="77777777" w:rsidR="00F058DA" w:rsidRDefault="00F058DA">
            <w:pPr>
              <w:snapToGrid w:val="0"/>
              <w:spacing w:before="159" w:after="0" w:line="240" w:lineRule="auto"/>
              <w:jc w:val="both"/>
              <w:rPr>
                <w:rFonts w:ascii="Tahoma" w:eastAsia="Times New Roman" w:hAnsi="Tahoma" w:cs="Tahoma"/>
                <w:sz w:val="18"/>
                <w:szCs w:val="18"/>
              </w:rPr>
            </w:pPr>
          </w:p>
        </w:tc>
      </w:tr>
    </w:tbl>
    <w:p w14:paraId="13C95FE3" w14:textId="77777777" w:rsidR="00F058DA" w:rsidRDefault="00F058DA" w:rsidP="00F058DA">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2F7045A8" w14:textId="77777777" w:rsidR="00F058DA" w:rsidRDefault="00F058DA" w:rsidP="00F058DA">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3452F741" w14:textId="77777777" w:rsidR="00CF0EA5" w:rsidRDefault="00F058DA" w:rsidP="00F058DA">
      <w:pPr>
        <w:spacing w:before="119" w:after="240" w:line="240" w:lineRule="auto"/>
        <w:jc w:val="both"/>
        <w:rPr>
          <w:rFonts w:ascii="Tahoma" w:eastAsia="Times New Roman" w:hAnsi="Tahoma" w:cs="Tahoma"/>
          <w:b/>
          <w:bCs/>
          <w:sz w:val="18"/>
          <w:szCs w:val="18"/>
        </w:rPr>
      </w:pPr>
      <w:r>
        <w:rPr>
          <w:rFonts w:ascii="Tahoma" w:eastAsia="Times New Roman" w:hAnsi="Tahoma" w:cs="Tahoma"/>
          <w:b/>
          <w:bCs/>
          <w:sz w:val="18"/>
          <w:szCs w:val="18"/>
        </w:rPr>
        <w:t>di partecipare all</w:t>
      </w:r>
      <w:r w:rsidR="00CF0EA5">
        <w:rPr>
          <w:rFonts w:ascii="Tahoma" w:eastAsia="Times New Roman" w:hAnsi="Tahoma" w:cs="Tahoma"/>
          <w:b/>
          <w:bCs/>
          <w:sz w:val="18"/>
          <w:szCs w:val="18"/>
        </w:rPr>
        <w:t xml:space="preserve">a gara </w:t>
      </w:r>
      <w:r>
        <w:rPr>
          <w:rFonts w:ascii="Tahoma" w:eastAsia="Times New Roman" w:hAnsi="Tahoma" w:cs="Tahoma"/>
          <w:b/>
          <w:bCs/>
          <w:sz w:val="18"/>
          <w:szCs w:val="18"/>
        </w:rPr>
        <w:t>indicata in oggetto</w:t>
      </w:r>
      <w:r w:rsidR="00CF0EA5">
        <w:rPr>
          <w:rFonts w:ascii="Tahoma" w:eastAsia="Times New Roman" w:hAnsi="Tahoma" w:cs="Tahoma"/>
          <w:b/>
          <w:bCs/>
          <w:sz w:val="18"/>
          <w:szCs w:val="18"/>
        </w:rPr>
        <w:t xml:space="preserve"> per </w:t>
      </w:r>
    </w:p>
    <w:p w14:paraId="4C4C6BA5" w14:textId="21660CC5" w:rsidR="00CF0EA5" w:rsidRDefault="00CF0EA5" w:rsidP="00CF0EA5">
      <w:pPr>
        <w:spacing w:before="119" w:after="240" w:line="240" w:lineRule="auto"/>
        <w:jc w:val="center"/>
        <w:rPr>
          <w:rFonts w:ascii="Tahoma" w:eastAsia="Times New Roman" w:hAnsi="Tahoma" w:cs="Tahoma"/>
          <w:b/>
          <w:bCs/>
          <w:sz w:val="18"/>
          <w:szCs w:val="18"/>
        </w:rPr>
      </w:pPr>
      <w:r>
        <w:rPr>
          <w:rFonts w:ascii="Tahoma" w:eastAsia="Times New Roman" w:hAnsi="Tahoma" w:cs="Tahoma"/>
          <w:b/>
          <w:bCs/>
          <w:sz w:val="18"/>
          <w:szCs w:val="18"/>
        </w:rPr>
        <w:sym w:font="Symbol" w:char="F07F"/>
      </w:r>
      <w:r>
        <w:rPr>
          <w:rFonts w:ascii="Tahoma" w:eastAsia="Times New Roman" w:hAnsi="Tahoma" w:cs="Tahoma"/>
          <w:b/>
          <w:bCs/>
          <w:sz w:val="18"/>
          <w:szCs w:val="18"/>
        </w:rPr>
        <w:t xml:space="preserve"> LOTTO 1</w:t>
      </w:r>
    </w:p>
    <w:p w14:paraId="60ED149B" w14:textId="45B92BEC" w:rsidR="00CF0EA5" w:rsidRDefault="00CF0EA5" w:rsidP="00CF0EA5">
      <w:pPr>
        <w:spacing w:before="119" w:after="240" w:line="240" w:lineRule="auto"/>
        <w:jc w:val="center"/>
        <w:rPr>
          <w:rFonts w:ascii="Tahoma" w:eastAsia="Times New Roman" w:hAnsi="Tahoma" w:cs="Tahoma"/>
          <w:b/>
          <w:bCs/>
          <w:sz w:val="18"/>
          <w:szCs w:val="18"/>
        </w:rPr>
      </w:pPr>
      <w:r>
        <w:rPr>
          <w:rFonts w:ascii="Tahoma" w:eastAsia="Times New Roman" w:hAnsi="Tahoma" w:cs="Tahoma"/>
          <w:b/>
          <w:bCs/>
          <w:sz w:val="18"/>
          <w:szCs w:val="18"/>
        </w:rPr>
        <w:sym w:font="Symbol" w:char="F07F"/>
      </w:r>
      <w:r>
        <w:rPr>
          <w:rFonts w:ascii="Tahoma" w:eastAsia="Times New Roman" w:hAnsi="Tahoma" w:cs="Tahoma"/>
          <w:b/>
          <w:bCs/>
          <w:sz w:val="18"/>
          <w:szCs w:val="18"/>
        </w:rPr>
        <w:t xml:space="preserve"> LOTTO 2</w:t>
      </w:r>
    </w:p>
    <w:p w14:paraId="0C05813C" w14:textId="2AEA22F9" w:rsidR="00CF0EA5" w:rsidRDefault="00CF0EA5" w:rsidP="00CF0EA5">
      <w:pPr>
        <w:spacing w:before="119" w:after="240" w:line="240" w:lineRule="auto"/>
        <w:jc w:val="center"/>
        <w:rPr>
          <w:rFonts w:ascii="Tahoma" w:eastAsia="Times New Roman" w:hAnsi="Tahoma" w:cs="Tahoma"/>
          <w:b/>
          <w:bCs/>
          <w:sz w:val="18"/>
          <w:szCs w:val="18"/>
        </w:rPr>
      </w:pPr>
      <w:r>
        <w:rPr>
          <w:rFonts w:ascii="Tahoma" w:eastAsia="Times New Roman" w:hAnsi="Tahoma" w:cs="Tahoma"/>
          <w:b/>
          <w:bCs/>
          <w:sz w:val="18"/>
          <w:szCs w:val="18"/>
        </w:rPr>
        <w:sym w:font="Symbol" w:char="F07F"/>
      </w:r>
      <w:r>
        <w:rPr>
          <w:rFonts w:ascii="Tahoma" w:eastAsia="Times New Roman" w:hAnsi="Tahoma" w:cs="Tahoma"/>
          <w:b/>
          <w:bCs/>
          <w:sz w:val="18"/>
          <w:szCs w:val="18"/>
        </w:rPr>
        <w:t xml:space="preserve"> ENTRAMBI I LOTTI</w:t>
      </w:r>
      <w:bookmarkStart w:id="3" w:name="_GoBack"/>
      <w:bookmarkEnd w:id="3"/>
    </w:p>
    <w:p w14:paraId="012D0EBC" w14:textId="4DA77B28" w:rsidR="00F058DA" w:rsidRDefault="00CF0EA5" w:rsidP="00F058DA">
      <w:pPr>
        <w:spacing w:before="119" w:after="240" w:line="240" w:lineRule="auto"/>
        <w:jc w:val="both"/>
        <w:rPr>
          <w:rFonts w:ascii="Tahoma" w:eastAsia="Times New Roman" w:hAnsi="Tahoma" w:cs="Tahoma"/>
          <w:color w:val="000000"/>
          <w:sz w:val="20"/>
          <w:szCs w:val="20"/>
        </w:rPr>
      </w:pPr>
      <w:r>
        <w:rPr>
          <w:rFonts w:ascii="Tahoma" w:eastAsia="Times New Roman" w:hAnsi="Tahoma" w:cs="Tahoma"/>
          <w:sz w:val="20"/>
          <w:szCs w:val="20"/>
        </w:rPr>
        <w:t>in qualità di</w:t>
      </w:r>
      <w:r w:rsidR="00F058DA">
        <w:rPr>
          <w:rFonts w:ascii="Tahoma" w:eastAsia="Times New Roman" w:hAnsi="Tahoma" w:cs="Tahoma"/>
          <w:sz w:val="20"/>
          <w:szCs w:val="20"/>
        </w:rPr>
        <w:t>:</w:t>
      </w:r>
    </w:p>
    <w:p w14:paraId="389AE776" w14:textId="36AA53C8"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3F5CE51D" w14:textId="66159887" w:rsidR="004238EE" w:rsidRDefault="004238EE"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operatore economico che fa ricorso all’avvalimento;</w:t>
      </w:r>
    </w:p>
    <w:p w14:paraId="29AE774E"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2523BDAF" w14:textId="77777777" w:rsidR="00F058DA" w:rsidRDefault="00F058DA" w:rsidP="00F058DA">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6730ADF3" w14:textId="77777777" w:rsidR="00F058DA" w:rsidRDefault="00F058DA" w:rsidP="00F058DA">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518E3924"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5832E934" w14:textId="77777777" w:rsidR="00F058DA" w:rsidRDefault="00F058DA" w:rsidP="00F058DA">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3429428A" w14:textId="77777777" w:rsidR="00F058DA" w:rsidRDefault="00F058DA" w:rsidP="00F058DA">
      <w:pPr>
        <w:spacing w:before="120" w:after="120" w:line="240" w:lineRule="auto"/>
        <w:ind w:left="720"/>
        <w:jc w:val="both"/>
        <w:rPr>
          <w:rFonts w:ascii="Tahoma" w:eastAsia="Times New Roman" w:hAnsi="Tahoma" w:cs="Tahoma"/>
          <w:strike/>
          <w:color w:val="000000"/>
          <w:sz w:val="20"/>
          <w:szCs w:val="20"/>
        </w:rPr>
      </w:pPr>
      <w:r>
        <w:rPr>
          <w:rFonts w:ascii="Tahoma" w:eastAsia="Times New Roman" w:hAnsi="Tahoma" w:cs="Tahoma"/>
          <w:color w:val="000000"/>
          <w:sz w:val="20"/>
          <w:szCs w:val="20"/>
        </w:rPr>
        <w:t>□ di tipo orizzontale □ di tipo verticale □ di tipo misto</w:t>
      </w:r>
    </w:p>
    <w:p w14:paraId="2DEA6906"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14CBCA33"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6918B0C9"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stabile ex art. 45, comma 2, lett. c) del D Lgs. 50/2016;</w:t>
      </w:r>
    </w:p>
    <w:p w14:paraId="7342F9F0"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6B7B741B" w14:textId="77777777" w:rsidR="00F058DA" w:rsidRDefault="00F058DA" w:rsidP="00F058DA">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7A221CD3"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09B8D5F3"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12F4722B"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46CC9983" w14:textId="77777777" w:rsidR="00F058DA" w:rsidRDefault="00F058DA" w:rsidP="00F058DA">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322A11C7" w14:textId="77777777" w:rsidR="00F058DA" w:rsidRDefault="00F058DA" w:rsidP="00F058DA">
      <w:pPr>
        <w:spacing w:after="62" w:line="240" w:lineRule="auto"/>
        <w:ind w:left="426"/>
        <w:jc w:val="center"/>
        <w:rPr>
          <w:rFonts w:ascii="Tahoma" w:eastAsia="Times New Roman" w:hAnsi="Tahoma" w:cs="Tahoma"/>
          <w:color w:val="000000"/>
          <w:sz w:val="20"/>
          <w:szCs w:val="20"/>
        </w:rPr>
      </w:pPr>
    </w:p>
    <w:p w14:paraId="12F8DB4F" w14:textId="77777777" w:rsidR="00F058DA" w:rsidRDefault="00F058DA" w:rsidP="00F058DA">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70021B45" w14:textId="77777777" w:rsidR="00F058DA" w:rsidRDefault="00F058DA" w:rsidP="00F058DA">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1BDD2167" w14:textId="77777777" w:rsidR="00F058DA" w:rsidRDefault="00F058DA" w:rsidP="00F058DA">
      <w:pPr>
        <w:spacing w:after="0" w:line="240" w:lineRule="auto"/>
        <w:jc w:val="center"/>
        <w:rPr>
          <w:rFonts w:ascii="Tahoma" w:eastAsia="Times New Roman" w:hAnsi="Tahoma" w:cs="Tahoma"/>
          <w:bCs/>
          <w:sz w:val="20"/>
          <w:szCs w:val="20"/>
        </w:rPr>
      </w:pPr>
    </w:p>
    <w:p w14:paraId="0D571F4C" w14:textId="77777777" w:rsidR="00F058DA" w:rsidRDefault="00F058DA" w:rsidP="00F058DA">
      <w:pPr>
        <w:spacing w:after="0" w:line="240" w:lineRule="auto"/>
        <w:jc w:val="center"/>
        <w:rPr>
          <w:rFonts w:ascii="Tahoma" w:eastAsia="Times New Roman" w:hAnsi="Tahoma" w:cs="Tahoma"/>
          <w:bCs/>
          <w:sz w:val="20"/>
          <w:szCs w:val="20"/>
        </w:rPr>
      </w:pPr>
    </w:p>
    <w:p w14:paraId="625866E5" w14:textId="77777777" w:rsidR="00F058DA" w:rsidRDefault="00F058DA" w:rsidP="00F058DA">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7470598C" w14:textId="77777777" w:rsidR="00F058DA" w:rsidRDefault="00F058DA" w:rsidP="00F058DA">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15284174" w14:textId="77777777" w:rsidR="00F058DA" w:rsidRDefault="00F058DA" w:rsidP="00F058DA">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4463C0B4" w14:textId="77777777" w:rsidR="00F058DA" w:rsidRDefault="00F058DA" w:rsidP="00F058DA">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w:t>
      </w:r>
      <w:r>
        <w:rPr>
          <w:rFonts w:ascii="Tahoma" w:eastAsia="Times New Roman" w:hAnsi="Tahoma" w:cs="Tahoma"/>
          <w:color w:val="000000"/>
          <w:sz w:val="20"/>
          <w:szCs w:val="20"/>
        </w:rPr>
        <w:lastRenderedPageBreak/>
        <w:t xml:space="preserve">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1E490C2" w14:textId="77777777" w:rsidR="00F058DA" w:rsidRDefault="00F058DA" w:rsidP="00F058DA">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7892345F" w14:textId="77777777" w:rsidR="00F058DA" w:rsidRDefault="00F058DA" w:rsidP="00F058DA">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1BF00ECF" w14:textId="77777777" w:rsidR="00F058DA" w:rsidRDefault="00F058DA" w:rsidP="00720359">
      <w:pPr>
        <w:numPr>
          <w:ilvl w:val="1"/>
          <w:numId w:val="1"/>
        </w:numPr>
        <w:spacing w:after="200" w:line="240" w:lineRule="auto"/>
        <w:ind w:left="107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6374DD0F" w14:textId="03CC788F" w:rsidR="00F058DA" w:rsidRDefault="00720359" w:rsidP="00F058DA">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visitato i luoghi dove devono eseguirsi i lavori</w:t>
      </w:r>
      <w:r w:rsidR="004238EE">
        <w:rPr>
          <w:rFonts w:ascii="Tahoma" w:eastAsia="Times New Roman" w:hAnsi="Tahoma" w:cs="Tahoma"/>
          <w:color w:val="000000"/>
          <w:sz w:val="20"/>
          <w:szCs w:val="20"/>
        </w:rPr>
        <w:t xml:space="preserve"> e i servizi</w:t>
      </w:r>
      <w:r>
        <w:rPr>
          <w:rFonts w:ascii="Tahoma" w:eastAsia="Times New Roman" w:hAnsi="Tahoma" w:cs="Tahoma"/>
          <w:color w:val="000000"/>
          <w:sz w:val="20"/>
          <w:szCs w:val="20"/>
        </w:rPr>
        <w:t xml:space="preserve">, </w:t>
      </w:r>
      <w:r w:rsidR="00F058DA">
        <w:rPr>
          <w:rFonts w:ascii="Tahoma" w:eastAsia="Times New Roman" w:hAnsi="Tahoma" w:cs="Tahoma"/>
          <w:color w:val="000000"/>
          <w:sz w:val="20"/>
          <w:szCs w:val="20"/>
        </w:rPr>
        <w:t>di aver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14:paraId="15517BB1" w14:textId="77777777" w:rsidR="00F058DA" w:rsidRDefault="00F058DA" w:rsidP="00F058DA">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7202F6B6" w14:textId="77777777" w:rsidR="00F058DA" w:rsidRDefault="00F058DA" w:rsidP="00F058DA">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76BF93E8" w14:textId="701A4E06" w:rsidR="00F058DA" w:rsidRDefault="00F058DA" w:rsidP="00F058DA">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w:t>
      </w:r>
      <w:r w:rsidR="004238EE">
        <w:rPr>
          <w:rFonts w:ascii="Tahoma" w:eastAsia="Times New Roman" w:hAnsi="Tahoma" w:cs="Tahoma"/>
          <w:color w:val="000000"/>
          <w:sz w:val="20"/>
          <w:szCs w:val="20"/>
        </w:rPr>
        <w:t>llo Schema di Accordo Quadro e dello Schema dei Contratti Applicativi</w:t>
      </w:r>
      <w:r>
        <w:rPr>
          <w:rFonts w:ascii="Tahoma" w:eastAsia="Times New Roman" w:hAnsi="Tahoma" w:cs="Tahoma"/>
          <w:color w:val="000000"/>
          <w:sz w:val="20"/>
          <w:szCs w:val="20"/>
        </w:rPr>
        <w:t>, nonché del bando e del disciplinare di gara, in tutte le loro parti, e di accettare tutte le condizioni e prescrizioni contenute nei sopra citati atti;</w:t>
      </w:r>
    </w:p>
    <w:p w14:paraId="2E9A2BC9" w14:textId="77777777" w:rsidR="00F058DA" w:rsidRDefault="00F058DA" w:rsidP="00F058DA">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6B8E8546" w14:textId="77777777" w:rsidR="00F058DA" w:rsidRDefault="00F058DA" w:rsidP="00F058DA">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559BC4AA" w14:textId="77777777" w:rsidR="00F058DA" w:rsidRDefault="00F058DA" w:rsidP="00F058DA">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53D49FDF" w14:textId="77777777" w:rsidR="00F058DA" w:rsidRDefault="00F058DA" w:rsidP="00F058DA">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1F06205B" w14:textId="77777777" w:rsidR="00F058DA" w:rsidRPr="004238EE" w:rsidRDefault="00F058DA" w:rsidP="00F058DA">
      <w:pPr>
        <w:spacing w:before="119" w:after="0" w:line="240" w:lineRule="auto"/>
        <w:jc w:val="center"/>
        <w:rPr>
          <w:rFonts w:ascii="Tahoma" w:eastAsia="Times New Roman" w:hAnsi="Tahoma" w:cs="Tahoma"/>
          <w:bCs/>
          <w:i/>
          <w:kern w:val="2"/>
          <w:sz w:val="20"/>
          <w:szCs w:val="20"/>
        </w:rPr>
      </w:pPr>
      <w:r w:rsidRPr="004238EE">
        <w:rPr>
          <w:rFonts w:ascii="Tahoma" w:eastAsia="Times New Roman" w:hAnsi="Tahoma" w:cs="Tahoma"/>
          <w:i/>
          <w:iCs/>
          <w:kern w:val="2"/>
          <w:sz w:val="20"/>
          <w:szCs w:val="20"/>
        </w:rPr>
        <w:t>e, inoltre:</w:t>
      </w:r>
    </w:p>
    <w:p w14:paraId="4913FD94" w14:textId="77777777" w:rsidR="00F058DA" w:rsidRDefault="00F058DA" w:rsidP="00F058DA">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1EF3EB49" w14:textId="77777777" w:rsidR="00F058DA" w:rsidRDefault="00F058DA" w:rsidP="00F058DA">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0E96252A" w14:textId="77777777" w:rsidR="00F058DA" w:rsidRDefault="00F058DA" w:rsidP="00F058DA">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311C8756" w14:textId="77777777" w:rsidR="00F058DA" w:rsidRDefault="00F058DA" w:rsidP="00F058DA">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nella causa di esclusione prevista dall’art. 80, comma 1, lettera b-bis del codice dei contratti pubblici;</w:t>
      </w:r>
    </w:p>
    <w:p w14:paraId="2E80C83C" w14:textId="77777777" w:rsidR="00F058DA" w:rsidRDefault="00F058DA" w:rsidP="00F058DA">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essere stato sottoposto a liquidazione giudiziale, fallimento, di non trovarsi in stato di liquidazione coatta o di concordato preventivo, e che non è in corso un procedimento per la dichiarazione di una di tali situazioni nei propri confronti;</w:t>
      </w:r>
    </w:p>
    <w:p w14:paraId="1D8E5F0B" w14:textId="77777777" w:rsidR="00F058DA" w:rsidRDefault="00F058DA" w:rsidP="00F058DA">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essere consapevole che una violazione grave agli obblighi relativi al pagamento delle imposte e tasse e dei contributi previdenziali può comportare causa di esclusione dalla gara anche qualora tale mancato </w:t>
      </w:r>
      <w:r>
        <w:rPr>
          <w:rFonts w:ascii="Tahoma" w:eastAsia="Times New Roman" w:hAnsi="Tahoma" w:cs="Tahoma"/>
          <w:color w:val="000000"/>
          <w:sz w:val="20"/>
          <w:szCs w:val="20"/>
        </w:rPr>
        <w:lastRenderedPageBreak/>
        <w:t>pagamento non sia definitivamente accertato, ai sensi del disposto del quarto comma dell'art. 80 del Codice dei contratti pubblici, novellato dalla Legge 120/2020;</w:t>
      </w:r>
    </w:p>
    <w:p w14:paraId="79E0FA24" w14:textId="77777777" w:rsidR="00F058DA" w:rsidRDefault="00F058DA" w:rsidP="00F058DA">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46E92C6A" w14:textId="77777777" w:rsidR="00F058DA" w:rsidRDefault="00F058DA" w:rsidP="00F058DA">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7A59C9BA" w14:textId="77777777" w:rsidR="00F058DA" w:rsidRDefault="00F058DA" w:rsidP="00F058DA">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619CE200" w14:textId="77777777" w:rsidR="00F058DA" w:rsidRDefault="00F058DA" w:rsidP="00F058DA">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5A96F689" w14:textId="77777777" w:rsidR="00F058DA" w:rsidRDefault="00F058DA" w:rsidP="00F058DA">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commesso alcun inadempimento nei confronti di uno o più subappaltatori;</w:t>
      </w:r>
    </w:p>
    <w:p w14:paraId="6C7CCC1F" w14:textId="77777777" w:rsidR="00F058DA" w:rsidRDefault="00F058DA" w:rsidP="00F058DA">
      <w:pPr>
        <w:numPr>
          <w:ilvl w:val="0"/>
          <w:numId w:val="1"/>
        </w:numPr>
        <w:spacing w:after="0" w:line="240" w:lineRule="auto"/>
        <w:ind w:left="357" w:hanging="357"/>
        <w:contextualSpacing/>
        <w:jc w:val="both"/>
        <w:rPr>
          <w:rFonts w:ascii="Tahoma" w:eastAsia="Times New Roman" w:hAnsi="Tahoma" w:cs="Tahoma"/>
          <w:i/>
          <w:color w:val="000000"/>
          <w:sz w:val="20"/>
          <w:szCs w:val="20"/>
        </w:rPr>
      </w:pPr>
      <w:r>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0AAF9FC0" w14:textId="77777777" w:rsidR="00F058DA" w:rsidRDefault="00F058DA" w:rsidP="00F058DA">
      <w:pPr>
        <w:spacing w:after="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0E903E2D" w14:textId="16484956" w:rsidR="00F058DA" w:rsidRPr="00073B21" w:rsidRDefault="00F058DA" w:rsidP="00F058DA">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xml:space="preserve">): </w:t>
      </w:r>
      <w:r w:rsidRPr="00073B21">
        <w:rPr>
          <w:rFonts w:ascii="Tahoma" w:eastAsia="Times New Roman" w:hAnsi="Tahoma" w:cs="Tahoma"/>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8911C2" w14:textId="0E9D8D9F" w:rsidR="00720359" w:rsidRPr="00073B21" w:rsidRDefault="00720359" w:rsidP="00720359">
      <w:pPr>
        <w:numPr>
          <w:ilvl w:val="0"/>
          <w:numId w:val="1"/>
        </w:numPr>
        <w:spacing w:before="120" w:after="120" w:line="240" w:lineRule="auto"/>
        <w:jc w:val="both"/>
        <w:rPr>
          <w:rFonts w:ascii="Tahoma" w:eastAsia="Times New Roman" w:hAnsi="Tahoma" w:cs="Tahoma"/>
          <w:color w:val="000000"/>
          <w:sz w:val="20"/>
          <w:szCs w:val="20"/>
        </w:rPr>
      </w:pPr>
      <w:r w:rsidRPr="00073B21">
        <w:rPr>
          <w:rFonts w:ascii="Tahoma" w:eastAsia="Times New Roman" w:hAnsi="Tahoma" w:cs="Tahoma"/>
          <w:color w:val="000000"/>
          <w:sz w:val="20"/>
          <w:szCs w:val="20"/>
        </w:rPr>
        <w:t>di impegnarsi a mettere a disposizione, in caso di aggiudicazione, almeno due centri operativi, aventi le caratteristiche minime descritte all'art. 16, punto 2, dello schema di Accordo, situati entro 30 chilometri, calcolati sulla base delle percorrenze stradali, dai riferimenti convenzionalmente indicati per i due lotti (Lotto 1: Borgonovo Val Tidone, Bobbio; Lotto 2: Cortemaggiore, Lugagnano Val d'Arda)</w:t>
      </w:r>
      <w:r w:rsidR="00073B21">
        <w:rPr>
          <w:rFonts w:ascii="Tahoma" w:eastAsia="Times New Roman" w:hAnsi="Tahoma" w:cs="Tahoma"/>
          <w:color w:val="000000"/>
          <w:sz w:val="20"/>
          <w:szCs w:val="20"/>
        </w:rPr>
        <w:t>;</w:t>
      </w:r>
    </w:p>
    <w:p w14:paraId="297B2AA0" w14:textId="77777777" w:rsidR="00720359" w:rsidRPr="006E77BD" w:rsidRDefault="00720359" w:rsidP="00720359">
      <w:pPr>
        <w:numPr>
          <w:ilvl w:val="0"/>
          <w:numId w:val="1"/>
        </w:numPr>
        <w:spacing w:before="120" w:after="120" w:line="240" w:lineRule="auto"/>
        <w:jc w:val="both"/>
        <w:rPr>
          <w:rFonts w:ascii="Tahoma" w:eastAsia="Times New Roman" w:hAnsi="Tahoma" w:cs="Tahoma"/>
          <w:color w:val="000000"/>
          <w:sz w:val="20"/>
          <w:szCs w:val="20"/>
        </w:rPr>
      </w:pPr>
      <w:r w:rsidRPr="006E77BD">
        <w:rPr>
          <w:rFonts w:ascii="Tahoma" w:eastAsia="Times New Roman" w:hAnsi="Tahoma" w:cs="Tahoma"/>
          <w:color w:val="000000"/>
          <w:sz w:val="20"/>
          <w:szCs w:val="20"/>
        </w:rPr>
        <w:t>di impegnarsi a mettere a disposizione, in caso di aggiudicazione, mezzi e attrezzature che, per numero e caratteristiche tecniche, non risultino inferiori a quanto descritto all’articolo 16 dello schema di Accordo quadro;</w:t>
      </w:r>
    </w:p>
    <w:p w14:paraId="6E322C6A" w14:textId="645DA56A" w:rsidR="00720359" w:rsidRDefault="00720359" w:rsidP="00754365">
      <w:pPr>
        <w:numPr>
          <w:ilvl w:val="0"/>
          <w:numId w:val="1"/>
        </w:numPr>
        <w:spacing w:before="120" w:after="120" w:line="240" w:lineRule="auto"/>
        <w:jc w:val="both"/>
        <w:rPr>
          <w:rFonts w:ascii="Tahoma" w:eastAsia="Times New Roman" w:hAnsi="Tahoma" w:cs="Tahoma"/>
          <w:color w:val="000000"/>
          <w:sz w:val="20"/>
          <w:szCs w:val="20"/>
        </w:rPr>
      </w:pPr>
      <w:r w:rsidRPr="006525DC">
        <w:rPr>
          <w:rFonts w:ascii="Tahoma" w:eastAsia="Times New Roman" w:hAnsi="Tahoma" w:cs="Tahoma"/>
          <w:color w:val="000000"/>
          <w:sz w:val="20"/>
          <w:szCs w:val="20"/>
        </w:rPr>
        <w:t>di impegnarsi a mettere a disposizione, in caso di aggiudicazione, un applicativo WEB che consenta di raccogliere le informazioni (posizione GPS, Velocità Istantanea/media/massima/minima, Tempi di sosta, distinzione tra le fasi di puro trasferimento da quelle di svolgimento delle operazioni sia di sgombro neve sia di spargimento cloruri anticongelanti), attraverso appositi dispositivi di geolocalizzazione, da trasmettere in tempo reale per il monitoraggio e la contabilizzazione del servizio di agibilità invernale, avente le caratteristiche minime descritte all'art. 16, punto 5, dello schema di Accordo;</w:t>
      </w:r>
    </w:p>
    <w:p w14:paraId="4EAE0B61" w14:textId="77777777" w:rsidR="00F058DA" w:rsidRDefault="00F058DA" w:rsidP="00F058DA">
      <w:pPr>
        <w:numPr>
          <w:ilvl w:val="0"/>
          <w:numId w:val="3"/>
        </w:numPr>
        <w:spacing w:before="120" w:after="120" w:line="240" w:lineRule="auto"/>
        <w:jc w:val="both"/>
        <w:rPr>
          <w:u w:val="single"/>
        </w:rPr>
      </w:pPr>
      <w:r w:rsidRPr="006525DC">
        <w:rPr>
          <w:rFonts w:ascii="Tahoma" w:eastAsia="Times New Roman" w:hAnsi="Tahoma" w:cs="Tahoma"/>
          <w:color w:val="000000"/>
          <w:sz w:val="20"/>
          <w:szCs w:val="20"/>
        </w:rPr>
        <w:t xml:space="preserve">di essere edotto degli obblighi derivanti dal Codice di Comportamento dei dipendenti pubblici </w:t>
      </w:r>
      <w:bookmarkStart w:id="4" w:name="_Hlk108601356"/>
      <w:r w:rsidRPr="006525DC">
        <w:rPr>
          <w:rFonts w:ascii="Tahoma" w:eastAsia="Times New Roman" w:hAnsi="Tahoma" w:cs="Tahoma"/>
          <w:color w:val="000000"/>
          <w:sz w:val="20"/>
          <w:szCs w:val="20"/>
        </w:rPr>
        <w:t>adottato con Provvedimento del Presidente della Provincia di Piacenza n. 40 del 28/04/2022</w:t>
      </w:r>
      <w:bookmarkEnd w:id="4"/>
      <w:r w:rsidRPr="006525DC">
        <w:rPr>
          <w:rFonts w:ascii="Tahoma" w:eastAsia="Times New Roman" w:hAnsi="Tahoma" w:cs="Tahoma"/>
          <w:color w:val="000000"/>
          <w:sz w:val="20"/>
          <w:szCs w:val="20"/>
        </w:rPr>
        <w:t>, e si impegna, in caso di</w:t>
      </w:r>
      <w:r>
        <w:rPr>
          <w:rFonts w:ascii="Tahoma" w:eastAsia="Times New Roman" w:hAnsi="Tahoma" w:cs="Tahoma"/>
          <w:color w:val="000000"/>
          <w:sz w:val="20"/>
          <w:szCs w:val="20"/>
        </w:rPr>
        <w:t xml:space="preserve">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05F76993" w14:textId="77777777" w:rsidR="00F058DA" w:rsidRDefault="00F058DA" w:rsidP="00F058DA">
      <w:pPr>
        <w:numPr>
          <w:ilvl w:val="0"/>
          <w:numId w:val="3"/>
        </w:numPr>
        <w:spacing w:before="120" w:after="120"/>
        <w:jc w:val="both"/>
        <w:rPr>
          <w:rFonts w:ascii="Tahoma" w:hAnsi="Tahoma" w:cs="Tahoma"/>
          <w:sz w:val="20"/>
          <w:szCs w:val="20"/>
          <w:lang w:bidi="it-IT"/>
        </w:rPr>
      </w:pPr>
      <w:r>
        <w:rPr>
          <w:rFonts w:ascii="Tahoma" w:hAnsi="Tahoma" w:cs="Tahoma"/>
          <w:sz w:val="20"/>
          <w:szCs w:val="20"/>
        </w:rPr>
        <w:t xml:space="preserve">di essere iscritto </w:t>
      </w:r>
      <w:r>
        <w:rPr>
          <w:rFonts w:ascii="Tahoma" w:hAnsi="Tahoma" w:cs="Tahoma"/>
          <w:sz w:val="20"/>
          <w:szCs w:val="20"/>
          <w:lang w:bidi="it-IT"/>
        </w:rPr>
        <w:t xml:space="preserve">ai sensi del comma 52 dell’art. 1 della Legge 190/2012, nell’elenco dei fornitori, prestatori di servizi ed esecutori di lavori non soggetti a tentativo di infiltrazione mafiosa (c.d. white list), istituito presso la Prefettura della Provincia di ________________________________ (indicare la Prefettura della Provincia in cui ha sede legale la ditta) oppure, in alternativa, aver presentato domanda di iscrizione in tale elenco, indicando la data: __________ (ai sensi del comma 52 dell’art. 1 della Legge 190/2012 e della Circolare Ministero dell’Interno prot. 25954 del 23/03/2016 e DPCM 18/04/2013, come aggiornato dal DPCM 24/11/2016). </w:t>
      </w:r>
      <w:r>
        <w:rPr>
          <w:rFonts w:ascii="Tahoma" w:hAnsi="Tahoma" w:cs="Tahoma"/>
          <w:b/>
          <w:sz w:val="20"/>
          <w:szCs w:val="20"/>
          <w:lang w:bidi="it-IT"/>
        </w:rPr>
        <w:t xml:space="preserve">L’iscrizione è necessaria per l’operatore che assume le attività maggiormente esposte al rischio di infiltrazione mafiosa; in alternativa, l’operatore economico concorrente dovrà dichiarare la volontà di ricorrere al subappalto ad operatore </w:t>
      </w:r>
      <w:r>
        <w:rPr>
          <w:rFonts w:ascii="Tahoma" w:hAnsi="Tahoma" w:cs="Tahoma"/>
          <w:b/>
          <w:sz w:val="20"/>
          <w:szCs w:val="20"/>
          <w:lang w:bidi="it-IT"/>
        </w:rPr>
        <w:lastRenderedPageBreak/>
        <w:t>economico iscritto nella white list per quelle attività (senza necessità di dichiararne i nominativi in sede di gara);</w:t>
      </w:r>
    </w:p>
    <w:p w14:paraId="7F99DE00" w14:textId="77777777" w:rsidR="00F058DA" w:rsidRDefault="00F058DA" w:rsidP="00F058DA">
      <w:pPr>
        <w:numPr>
          <w:ilvl w:val="0"/>
          <w:numId w:val="3"/>
        </w:numPr>
        <w:spacing w:after="62" w:line="240" w:lineRule="auto"/>
        <w:jc w:val="both"/>
        <w:rPr>
          <w:rFonts w:ascii="Tahoma" w:eastAsia="Times New Roman" w:hAnsi="Tahoma" w:cs="Tahoma"/>
          <w:color w:val="000000"/>
          <w:sz w:val="20"/>
          <w:szCs w:val="20"/>
          <w:lang w:bidi="it-IT"/>
        </w:rPr>
      </w:pPr>
      <w:r>
        <w:rPr>
          <w:rFonts w:ascii="Tahoma" w:eastAsia="Times New Roman" w:hAnsi="Tahoma" w:cs="Tahoma"/>
          <w:color w:val="000000"/>
          <w:sz w:val="20"/>
          <w:szCs w:val="20"/>
          <w:lang w:bidi="it-IT"/>
        </w:rPr>
        <w:t>di accettare, a pena di esclusione, le clausole contenute nel “</w:t>
      </w:r>
      <w:r>
        <w:rPr>
          <w:rFonts w:ascii="Tahoma" w:eastAsia="Times New Roman" w:hAnsi="Tahoma" w:cs="Tahoma"/>
          <w:i/>
          <w:color w:val="000000"/>
          <w:sz w:val="20"/>
          <w:szCs w:val="20"/>
          <w:lang w:bidi="it-IT"/>
        </w:rPr>
        <w:t>Protocollo d'intesa per la prevenzione dei tentativi di infiltrazione della criminalità organizzata nel settore degli appalti e concessioni di lavori pubblici</w:t>
      </w:r>
      <w:r>
        <w:rPr>
          <w:rFonts w:ascii="Tahoma" w:eastAsia="Times New Roman" w:hAnsi="Tahoma" w:cs="Tahoma"/>
          <w:color w:val="000000"/>
          <w:sz w:val="20"/>
          <w:szCs w:val="20"/>
          <w:lang w:bidi="it-IT"/>
        </w:rPr>
        <w:t xml:space="preserve">” stipulato tra la Prefettura e la Provincia di Piacenza in data 17/05/2018, il cui testo è rinvenibile al collegamento: </w:t>
      </w:r>
      <w:hyperlink r:id="rId5" w:history="1">
        <w:r>
          <w:rPr>
            <w:rStyle w:val="Collegamentoipertestuale"/>
            <w:b/>
          </w:rPr>
          <w:t>http://www.prefettura.it/FILES/AllegatiPag/1207/Protocollo_legalit__antimafia_PROVINCIA.pdf</w:t>
        </w:r>
      </w:hyperlink>
      <w:r>
        <w:rPr>
          <w:rStyle w:val="Collegamentoipertestuale"/>
          <w:b/>
          <w:color w:val="4472C4"/>
        </w:rPr>
        <w:t xml:space="preserve"> </w:t>
      </w:r>
      <w:r>
        <w:rPr>
          <w:rFonts w:ascii="Tahoma" w:eastAsia="Times New Roman" w:hAnsi="Tahoma" w:cs="Tahoma"/>
          <w:color w:val="000000"/>
          <w:sz w:val="20"/>
          <w:szCs w:val="20"/>
          <w:lang w:bidi="it-IT"/>
        </w:rPr>
        <w:t xml:space="preserve">; </w:t>
      </w:r>
    </w:p>
    <w:p w14:paraId="4CE6AFA5" w14:textId="77777777" w:rsidR="00F058DA" w:rsidRDefault="00F058DA" w:rsidP="00F058DA">
      <w:pPr>
        <w:numPr>
          <w:ilvl w:val="0"/>
          <w:numId w:val="3"/>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731029DC" w14:textId="7F0DA86D" w:rsidR="00357335" w:rsidRPr="004238EE" w:rsidRDefault="00F058DA" w:rsidP="004238EE">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sectPr w:rsidR="00357335" w:rsidRPr="004238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DA"/>
    <w:rsid w:val="00073B21"/>
    <w:rsid w:val="00227780"/>
    <w:rsid w:val="00357335"/>
    <w:rsid w:val="004238EE"/>
    <w:rsid w:val="006525DC"/>
    <w:rsid w:val="006E77BD"/>
    <w:rsid w:val="00720359"/>
    <w:rsid w:val="00754365"/>
    <w:rsid w:val="008E7408"/>
    <w:rsid w:val="00A21A3D"/>
    <w:rsid w:val="00CF0EA5"/>
    <w:rsid w:val="00D75E68"/>
    <w:rsid w:val="00DD15FB"/>
    <w:rsid w:val="00F05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4AD8"/>
  <w15:chartTrackingRefBased/>
  <w15:docId w15:val="{8343FA44-A1E8-40CB-8938-67888519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58DA"/>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058DA"/>
    <w:rPr>
      <w:color w:val="0000FF"/>
      <w:u w:val="single"/>
    </w:rPr>
  </w:style>
  <w:style w:type="paragraph" w:styleId="Corpotesto">
    <w:name w:val="Body Text"/>
    <w:basedOn w:val="Normale"/>
    <w:link w:val="CorpotestoCarattere"/>
    <w:semiHidden/>
    <w:unhideWhenUsed/>
    <w:rsid w:val="00F058DA"/>
    <w:pPr>
      <w:widowControl w:val="0"/>
      <w:autoSpaceDE w:val="0"/>
      <w:spacing w:after="0" w:line="240" w:lineRule="auto"/>
    </w:pPr>
    <w:rPr>
      <w:rFonts w:ascii="Tahoma" w:eastAsia="Tahoma" w:hAnsi="Tahoma" w:cs="Tahoma"/>
      <w:sz w:val="19"/>
      <w:szCs w:val="19"/>
      <w:lang w:val="en-US"/>
    </w:rPr>
  </w:style>
  <w:style w:type="character" w:customStyle="1" w:styleId="CorpotestoCarattere">
    <w:name w:val="Corpo testo Carattere"/>
    <w:basedOn w:val="Carpredefinitoparagrafo"/>
    <w:link w:val="Corpotesto"/>
    <w:semiHidden/>
    <w:rsid w:val="00F058DA"/>
    <w:rPr>
      <w:rFonts w:ascii="Tahoma" w:eastAsia="Tahoma" w:hAnsi="Tahoma" w:cs="Tahoma"/>
      <w:sz w:val="19"/>
      <w:szCs w:val="19"/>
      <w:lang w:val="en-US" w:eastAsia="ar-SA"/>
    </w:rPr>
  </w:style>
  <w:style w:type="paragraph" w:styleId="Paragrafoelenco">
    <w:name w:val="List Paragraph"/>
    <w:basedOn w:val="Normale"/>
    <w:uiPriority w:val="34"/>
    <w:qFormat/>
    <w:rsid w:val="00DD1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9783">
      <w:bodyDiv w:val="1"/>
      <w:marLeft w:val="0"/>
      <w:marRight w:val="0"/>
      <w:marTop w:val="0"/>
      <w:marBottom w:val="0"/>
      <w:divBdr>
        <w:top w:val="none" w:sz="0" w:space="0" w:color="auto"/>
        <w:left w:val="none" w:sz="0" w:space="0" w:color="auto"/>
        <w:bottom w:val="none" w:sz="0" w:space="0" w:color="auto"/>
        <w:right w:val="none" w:sz="0" w:space="0" w:color="auto"/>
      </w:divBdr>
    </w:div>
    <w:div w:id="11286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_legalit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2160</Words>
  <Characters>12317</Characters>
  <Application>Microsoft Office Word</Application>
  <DocSecurity>0</DocSecurity>
  <Lines>102</Lines>
  <Paragraphs>28</Paragraphs>
  <ScaleCrop>false</ScaleCrop>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Cordani, Giuliana</cp:lastModifiedBy>
  <cp:revision>13</cp:revision>
  <dcterms:created xsi:type="dcterms:W3CDTF">2023-02-13T09:49:00Z</dcterms:created>
  <dcterms:modified xsi:type="dcterms:W3CDTF">2023-03-20T11:33:00Z</dcterms:modified>
</cp:coreProperties>
</file>