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1A2FA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46E613E2" w14:textId="77777777" w:rsidR="00191EBF" w:rsidRPr="00A2344E" w:rsidRDefault="00191EBF" w:rsidP="00191EB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03958E63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B8411CE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34ABDB43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4007617F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481F53CB" w14:textId="77777777" w:rsidR="00191EBF" w:rsidRPr="00A2344E" w:rsidRDefault="00191EBF" w:rsidP="00191EBF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191EBF" w:rsidRPr="00A2344E" w14:paraId="441C1A90" w14:textId="77777777" w:rsidTr="00F9713F">
        <w:trPr>
          <w:trHeight w:val="1244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DE7BB8" w14:textId="77777777" w:rsidR="00191EBF" w:rsidRPr="00A2344E" w:rsidRDefault="00191EBF" w:rsidP="00092C8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3D2E0B" w14:textId="1F94E346" w:rsidR="00191EBF" w:rsidRPr="00B41592" w:rsidRDefault="00F9713F" w:rsidP="00092C88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</w:pPr>
            <w:r w:rsidRPr="00F9713F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PROCEDURA APERTA PER L’AFFIDAMENTO DEI LAVORI DI CUI AL PROGETTO DENOMINATO “STRADA PROVINCIALE N. 588R DEI DUE PONTI LAVORI DI MIGLIORAMENTO DEL TRACCIATO ESISTENTE ALLA PROGRESSIVA KM 4+380 NEL CENTRO ABITATO DI SAN GIULIANO (CASTELVETRO PIACENTINO). CUP D37H21001120003. [COD. INTERVENTO 706]”. CIG: </w:t>
            </w:r>
            <w:r w:rsidR="0099760B" w:rsidRPr="0099760B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9496042DBF</w:t>
            </w:r>
            <w:r w:rsidR="0099760B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.</w:t>
            </w:r>
            <w:bookmarkStart w:id="0" w:name="_GoBack"/>
            <w:bookmarkEnd w:id="0"/>
          </w:p>
        </w:tc>
      </w:tr>
    </w:tbl>
    <w:p w14:paraId="0533D37E" w14:textId="77777777" w:rsidR="00191EBF" w:rsidRPr="00A2344E" w:rsidRDefault="00191EBF" w:rsidP="00191E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30453FB2" w14:textId="77777777" w:rsidR="00191EBF" w:rsidRPr="00A2344E" w:rsidRDefault="00191EBF" w:rsidP="00191E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6BA96EF8" w14:textId="5FB4E5BC" w:rsidR="00191EBF" w:rsidRPr="00C34BE6" w:rsidRDefault="00191EBF" w:rsidP="00191EBF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34BE6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C34BE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F9713F">
        <w:rPr>
          <w:rFonts w:ascii="Tahoma" w:eastAsia="Times New Roman" w:hAnsi="Tahoma" w:cs="Tahoma"/>
          <w:b/>
          <w:sz w:val="20"/>
          <w:szCs w:val="20"/>
          <w:lang w:eastAsia="ar-SA"/>
        </w:rPr>
        <w:t>200</w:t>
      </w:r>
      <w:r w:rsidR="00F9713F"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  <w:t>.000,00</w:t>
      </w:r>
      <w:r w:rsidR="00C34BE6" w:rsidRPr="00C34BE6"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  <w:t xml:space="preserve"> </w:t>
      </w:r>
      <w:r w:rsidRPr="00C34BE6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14:paraId="5E132218" w14:textId="4114B2F2" w:rsidR="00191EBF" w:rsidRPr="00C34BE6" w:rsidRDefault="00C34BE6" w:rsidP="00191EBF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C34BE6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€ </w:t>
      </w:r>
      <w:r w:rsidR="00F9713F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>193.000</w:t>
      </w:r>
      <w:r w:rsidRPr="00C34BE6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,00 </w:t>
      </w:r>
      <w:r w:rsidR="00191EBF" w:rsidRPr="00C34BE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="00191EBF" w:rsidRPr="00C34BE6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14:paraId="1F0FD241" w14:textId="5547FAFB" w:rsidR="00191EBF" w:rsidRPr="00C34BE6" w:rsidRDefault="00C34BE6" w:rsidP="00191EBF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C34BE6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€     </w:t>
      </w:r>
      <w:r w:rsidR="00F9713F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>7.000,00</w:t>
      </w:r>
      <w:r w:rsidRPr="00C34BE6"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  <w:t xml:space="preserve"> </w:t>
      </w:r>
      <w:r w:rsidR="00191EBF" w:rsidRPr="00C34BE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oneri di sicurezza, </w:t>
      </w:r>
      <w:r w:rsidR="00191EBF" w:rsidRPr="00C34BE6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non soggetti a ribasso</w:t>
      </w:r>
    </w:p>
    <w:p w14:paraId="3D01D1CB" w14:textId="77777777" w:rsidR="00191EBF" w:rsidRPr="00C34BE6" w:rsidRDefault="00191EBF" w:rsidP="00191EBF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C34BE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09DA2BD8" w14:textId="77777777" w:rsidR="00191EBF" w:rsidRPr="00C34BE6" w:rsidRDefault="00191EBF" w:rsidP="00191EB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34BE6">
        <w:rPr>
          <w:rFonts w:ascii="Tahoma" w:eastAsia="Times New Roman" w:hAnsi="Tahoma" w:cs="Tahoma"/>
          <w:color w:val="000000"/>
          <w:sz w:val="20"/>
          <w:szCs w:val="20"/>
        </w:rPr>
        <w:t>Il sottoscritto ………………………………………………………………........................... nato a</w:t>
      </w:r>
      <w:proofErr w:type="gramStart"/>
      <w:r w:rsidRPr="00C34BE6">
        <w:rPr>
          <w:rFonts w:ascii="Tahoma" w:eastAsia="Times New Roman" w:hAnsi="Tahoma" w:cs="Tahoma"/>
          <w:color w:val="000000"/>
          <w:sz w:val="20"/>
          <w:szCs w:val="20"/>
        </w:rPr>
        <w:t xml:space="preserve"> ….</w:t>
      </w:r>
      <w:proofErr w:type="gramEnd"/>
      <w:r w:rsidRPr="00C34BE6">
        <w:rPr>
          <w:rFonts w:ascii="Tahoma" w:eastAsia="Times New Roman" w:hAnsi="Tahoma" w:cs="Tahoma"/>
          <w:color w:val="000000"/>
          <w:sz w:val="20"/>
          <w:szCs w:val="20"/>
        </w:rPr>
        <w:t>.…......…………………....... il ……......……………………</w:t>
      </w:r>
      <w:proofErr w:type="gramStart"/>
      <w:r w:rsidRPr="00C34BE6">
        <w:rPr>
          <w:rFonts w:ascii="Tahoma" w:eastAsia="Times New Roman" w:hAnsi="Tahoma" w:cs="Tahoma"/>
          <w:color w:val="000000"/>
          <w:sz w:val="20"/>
          <w:szCs w:val="20"/>
        </w:rPr>
        <w:t>…….</w:t>
      </w:r>
      <w:proofErr w:type="gramEnd"/>
      <w:r w:rsidRPr="00C34BE6">
        <w:rPr>
          <w:rFonts w:ascii="Tahoma" w:eastAsia="Times New Roman" w:hAnsi="Tahoma" w:cs="Tahoma"/>
          <w:color w:val="000000"/>
          <w:sz w:val="20"/>
          <w:szCs w:val="20"/>
        </w:rPr>
        <w:t>. nella sua qualità di (</w:t>
      </w:r>
      <w:r w:rsidRPr="00C34BE6">
        <w:rPr>
          <w:rFonts w:ascii="Tahoma" w:eastAsia="Times New Roman" w:hAnsi="Tahoma" w:cs="Tahoma"/>
          <w:i/>
          <w:color w:val="000000"/>
          <w:sz w:val="20"/>
          <w:szCs w:val="20"/>
        </w:rPr>
        <w:t>i</w:t>
      </w:r>
      <w:r w:rsidRPr="00C34BE6">
        <w:rPr>
          <w:rFonts w:ascii="Tahoma" w:hAnsi="Tahoma" w:cs="Tahoma"/>
          <w:i/>
          <w:sz w:val="20"/>
          <w:szCs w:val="20"/>
        </w:rPr>
        <w:t>ndicare se titolare/Legale rappresentante/procuratore speciale/generale</w:t>
      </w:r>
      <w:r w:rsidRPr="00C34BE6">
        <w:rPr>
          <w:rFonts w:ascii="Tahoma" w:eastAsia="Times New Roman" w:hAnsi="Tahoma" w:cs="Tahoma"/>
          <w:color w:val="000000"/>
          <w:sz w:val="20"/>
          <w:szCs w:val="20"/>
        </w:rPr>
        <w:t>) ……………………………………............… dell’impresa ………………</w:t>
      </w:r>
      <w:proofErr w:type="gramStart"/>
      <w:r w:rsidRPr="00C34BE6">
        <w:rPr>
          <w:rFonts w:ascii="Tahoma" w:eastAsia="Times New Roman" w:hAnsi="Tahoma" w:cs="Tahoma"/>
          <w:color w:val="000000"/>
          <w:sz w:val="20"/>
          <w:szCs w:val="20"/>
        </w:rPr>
        <w:t>…….</w:t>
      </w:r>
      <w:proofErr w:type="gramEnd"/>
      <w:r w:rsidRPr="00C34BE6">
        <w:rPr>
          <w:rFonts w:ascii="Tahoma" w:eastAsia="Times New Roman" w:hAnsi="Tahoma" w:cs="Tahoma"/>
          <w:color w:val="000000"/>
          <w:sz w:val="20"/>
          <w:szCs w:val="20"/>
        </w:rPr>
        <w:t>………………..…………………...................…………………………………….. con sede a …........</w:t>
      </w:r>
      <w:proofErr w:type="gramStart"/>
      <w:r w:rsidRPr="00C34BE6">
        <w:rPr>
          <w:rFonts w:ascii="Tahoma" w:eastAsia="Times New Roman" w:hAnsi="Tahoma" w:cs="Tahoma"/>
          <w:color w:val="000000"/>
          <w:sz w:val="20"/>
          <w:szCs w:val="20"/>
        </w:rPr>
        <w:t>…....</w:t>
      </w:r>
      <w:proofErr w:type="gramEnd"/>
      <w:r w:rsidRPr="00C34BE6">
        <w:rPr>
          <w:rFonts w:ascii="Tahoma" w:eastAsia="Times New Roman" w:hAnsi="Tahoma" w:cs="Tahoma"/>
          <w:color w:val="000000"/>
          <w:sz w:val="20"/>
          <w:szCs w:val="20"/>
        </w:rPr>
        <w:t>.………………. via……………………</w:t>
      </w:r>
      <w:proofErr w:type="gramStart"/>
      <w:r w:rsidRPr="00C34BE6">
        <w:rPr>
          <w:rFonts w:ascii="Tahoma" w:eastAsia="Times New Roman" w:hAnsi="Tahoma" w:cs="Tahoma"/>
          <w:color w:val="000000"/>
          <w:sz w:val="20"/>
          <w:szCs w:val="20"/>
        </w:rPr>
        <w:t>…….</w:t>
      </w:r>
      <w:proofErr w:type="gramEnd"/>
      <w:r w:rsidRPr="00C34BE6">
        <w:rPr>
          <w:rFonts w:ascii="Tahoma" w:eastAsia="Times New Roman" w:hAnsi="Tahoma" w:cs="Tahoma"/>
          <w:color w:val="000000"/>
          <w:sz w:val="20"/>
          <w:szCs w:val="20"/>
        </w:rPr>
        <w:t>.……………………......................................., C.F. ………………………, P. IVA …....................., in relazione alla procedura indicata in oggetto,</w:t>
      </w:r>
    </w:p>
    <w:p w14:paraId="11D0C1CE" w14:textId="77777777" w:rsidR="00191EBF" w:rsidRPr="00C34BE6" w:rsidRDefault="00191EBF" w:rsidP="00191E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0A7C87E" w14:textId="77777777" w:rsidR="00191EBF" w:rsidRPr="00C34BE6" w:rsidRDefault="00191EBF" w:rsidP="00191EBF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  <w:sz w:val="20"/>
          <w:szCs w:val="20"/>
        </w:rPr>
      </w:pPr>
      <w:r w:rsidRPr="00C34BE6">
        <w:rPr>
          <w:rFonts w:ascii="Tahoma" w:eastAsia="Arial Unicode MS" w:hAnsi="Tahoma" w:cs="Tahoma"/>
          <w:b/>
          <w:bCs/>
          <w:color w:val="000000"/>
          <w:sz w:val="20"/>
          <w:szCs w:val="20"/>
        </w:rPr>
        <w:t xml:space="preserve">DICHIARA, </w:t>
      </w:r>
      <w:r w:rsidRPr="00C34BE6">
        <w:rPr>
          <w:rFonts w:ascii="Tahoma" w:eastAsia="Arial Unicode MS" w:hAnsi="Tahoma" w:cs="Tahoma"/>
          <w:color w:val="000000"/>
          <w:sz w:val="20"/>
          <w:szCs w:val="20"/>
          <w:u w:val="single"/>
        </w:rPr>
        <w:t xml:space="preserve">ai sensi dell’art. 95, comma 10, del </w:t>
      </w:r>
      <w:proofErr w:type="spellStart"/>
      <w:r w:rsidRPr="00C34BE6">
        <w:rPr>
          <w:rFonts w:ascii="Tahoma" w:eastAsia="Arial Unicode MS" w:hAnsi="Tahoma" w:cs="Tahoma"/>
          <w:color w:val="000000"/>
          <w:sz w:val="20"/>
          <w:szCs w:val="20"/>
          <w:u w:val="single"/>
        </w:rPr>
        <w:t>D.Lgs.</w:t>
      </w:r>
      <w:proofErr w:type="spellEnd"/>
      <w:r w:rsidRPr="00C34BE6">
        <w:rPr>
          <w:rFonts w:ascii="Tahoma" w:eastAsia="Arial Unicode MS" w:hAnsi="Tahoma" w:cs="Tahoma"/>
          <w:color w:val="000000"/>
          <w:sz w:val="20"/>
          <w:szCs w:val="20"/>
          <w:u w:val="single"/>
        </w:rPr>
        <w:t xml:space="preserve"> 50/2016,</w:t>
      </w:r>
    </w:p>
    <w:p w14:paraId="0FC33649" w14:textId="45744C52" w:rsidR="00191EBF" w:rsidRPr="00F9713F" w:rsidRDefault="00191EBF" w:rsidP="00191EBF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C34BE6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che i propri </w:t>
      </w:r>
      <w:r w:rsidRPr="00C34BE6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>COSTI DELLA MANODOPERA</w:t>
      </w:r>
      <w:r w:rsidRPr="00C34BE6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 per l’esecuzione dell’appalto, che ammontano ad € ___________________ (in cifre) _______________________________________________ euro (in lettere) (</w:t>
      </w:r>
      <w:r w:rsidRPr="00C34BE6">
        <w:rPr>
          <w:rFonts w:ascii="Tahoma" w:eastAsia="Arial Unicode MS" w:hAnsi="Tahoma" w:cs="Tahoma"/>
          <w:i/>
          <w:color w:val="000000"/>
          <w:kern w:val="1"/>
          <w:sz w:val="20"/>
          <w:szCs w:val="20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C34BE6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>),</w:t>
      </w:r>
      <w:r w:rsidRPr="00C34BE6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191EBF" w:rsidRPr="00A2344E" w14:paraId="5CB8D575" w14:textId="77777777" w:rsidTr="00092C88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4F063DF3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D836C4B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DE4AFD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EFD2A1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A705B1A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363F4F2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191EBF" w:rsidRPr="00A2344E" w14:paraId="55A6C853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39E1D8EC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84BB36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B2E05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9506B8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032F7BD1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FADB28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40B22D05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555B7E67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20D11BB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A6E046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9AAE81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C966E95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521D14C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07B053C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60BE8EC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978BBBF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7C73220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DAE81E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7C078F5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913625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1160CE6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7A5FFC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F65DCD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1D5FC2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93701B0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2E48AC82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350EBC7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5EE0D4B7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49DB804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4D5712D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B637A1B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2501E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56ADD86E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6654D0F3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24D5388" w14:textId="77777777" w:rsidR="00191EBF" w:rsidRDefault="00191EBF" w:rsidP="00191EBF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138F21A4" w14:textId="77777777" w:rsidR="00F9713F" w:rsidRDefault="00F9713F" w:rsidP="00191EBF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14:paraId="294B7772" w14:textId="77777777" w:rsidR="00F9713F" w:rsidRDefault="00F9713F" w:rsidP="00191EBF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14:paraId="1B8A8D8E" w14:textId="750A5AD4" w:rsidR="00191EBF" w:rsidRPr="00A73930" w:rsidRDefault="00191EBF" w:rsidP="00191EBF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2D6551E2" w14:textId="77777777" w:rsidR="00191EBF" w:rsidRPr="00A73930" w:rsidRDefault="00191EBF" w:rsidP="00191EBF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14:paraId="23032804" w14:textId="77777777" w:rsidR="00191EBF" w:rsidRDefault="00191EBF" w:rsidP="00191EBF"/>
    <w:p w14:paraId="4B22DDEB" w14:textId="77777777" w:rsidR="00191EBF" w:rsidRPr="00377473" w:rsidRDefault="00191EBF" w:rsidP="00191EBF"/>
    <w:p w14:paraId="13A8709E" w14:textId="77777777" w:rsidR="00191EBF" w:rsidRDefault="00191EBF" w:rsidP="00191EBF"/>
    <w:p w14:paraId="363BDC07" w14:textId="77777777" w:rsidR="00E27834" w:rsidRDefault="00E27834"/>
    <w:sectPr w:rsidR="00E2783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22F1" w14:textId="77777777" w:rsidR="00C5371D" w:rsidRDefault="000235F4">
      <w:pPr>
        <w:spacing w:after="0" w:line="240" w:lineRule="auto"/>
      </w:pPr>
      <w:r>
        <w:separator/>
      </w:r>
    </w:p>
  </w:endnote>
  <w:endnote w:type="continuationSeparator" w:id="0">
    <w:p w14:paraId="2D2BB6A6" w14:textId="77777777" w:rsidR="00C5371D" w:rsidRDefault="0002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149F" w14:textId="77777777" w:rsidR="00D66183" w:rsidRDefault="0099760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42235" w14:textId="77777777" w:rsidR="00C5371D" w:rsidRDefault="000235F4">
      <w:pPr>
        <w:spacing w:after="0" w:line="240" w:lineRule="auto"/>
      </w:pPr>
      <w:r>
        <w:separator/>
      </w:r>
    </w:p>
  </w:footnote>
  <w:footnote w:type="continuationSeparator" w:id="0">
    <w:p w14:paraId="68F3FD01" w14:textId="77777777" w:rsidR="00C5371D" w:rsidRDefault="0002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D7"/>
    <w:rsid w:val="000235F4"/>
    <w:rsid w:val="00191EBF"/>
    <w:rsid w:val="00251D28"/>
    <w:rsid w:val="007465D7"/>
    <w:rsid w:val="0099760B"/>
    <w:rsid w:val="00AE0F77"/>
    <w:rsid w:val="00AF6BF4"/>
    <w:rsid w:val="00B41592"/>
    <w:rsid w:val="00C34BE6"/>
    <w:rsid w:val="00C5371D"/>
    <w:rsid w:val="00E27834"/>
    <w:rsid w:val="00F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D7AF"/>
  <w15:chartTrackingRefBased/>
  <w15:docId w15:val="{FC2710A1-6950-4FBB-A141-1718D07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1EBF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6B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91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EBF"/>
    <w:rPr>
      <w:rFonts w:ascii="Calibri" w:eastAsia="Calibri" w:hAnsi="Calibri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6BF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4B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4B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4</cp:revision>
  <dcterms:created xsi:type="dcterms:W3CDTF">2022-11-07T12:56:00Z</dcterms:created>
  <dcterms:modified xsi:type="dcterms:W3CDTF">2022-11-16T15:46:00Z</dcterms:modified>
</cp:coreProperties>
</file>