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5305" w14:textId="77777777" w:rsidR="007D09BD" w:rsidRDefault="007D09BD" w:rsidP="007D09BD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F72DE4" wp14:editId="61A8853A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190BF696" wp14:editId="7AFF9D46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A54F" w14:textId="77777777" w:rsidR="007D09BD" w:rsidRDefault="007D09BD" w:rsidP="007D09BD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17CE4" wp14:editId="5A611769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A51F7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      PROVINCIA DI PIACENZA</w:t>
      </w:r>
    </w:p>
    <w:p w14:paraId="3EBE8DE8" w14:textId="77777777" w:rsidR="001C5077" w:rsidRPr="001A496C" w:rsidRDefault="007D09BD" w:rsidP="001C5077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  <w:r w:rsidRPr="007D09BD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ALLEGATO 3)</w:t>
      </w:r>
    </w:p>
    <w:p w14:paraId="2F56DEB0" w14:textId="77777777" w:rsidR="007D09BD" w:rsidRDefault="007D09BD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14:paraId="32A9E4DF" w14:textId="77777777" w:rsidR="001C5077" w:rsidRPr="001A496C" w:rsidRDefault="001C5077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14:paraId="3ABE1E2C" w14:textId="77777777" w:rsidR="001C5077" w:rsidRPr="001A496C" w:rsidRDefault="001C5077" w:rsidP="001C507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2A984BB0" w14:textId="77777777"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2F9C6047" w14:textId="77777777"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14:paraId="1D264642" w14:textId="77777777"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606209DF" w14:textId="77777777"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2C219D2F" w14:textId="77777777"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4"/>
        <w:gridCol w:w="8111"/>
      </w:tblGrid>
      <w:tr w:rsidR="001C5077" w:rsidRPr="001A496C" w14:paraId="101E112D" w14:textId="77777777" w:rsidTr="00B622B1">
        <w:trPr>
          <w:trHeight w:val="752"/>
        </w:trPr>
        <w:tc>
          <w:tcPr>
            <w:tcW w:w="15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97E081" w14:textId="77777777" w:rsidR="001C5077" w:rsidRPr="001A496C" w:rsidRDefault="001C5077" w:rsidP="00B622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2F23AA" w14:textId="5B70A41A" w:rsidR="00851703" w:rsidRDefault="00851703" w:rsidP="001C5077">
            <w:pPr>
              <w:suppressAutoHyphens/>
              <w:spacing w:after="0" w:line="240" w:lineRule="auto"/>
              <w:ind w:left="28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51703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PNRR 2021-2026. STRADA PROVINCIALE N. 56 DI BORLA. LAVORI DI CONSOLIDAMENTO DEL CORPO STRADALE E RIPRESA DELLA PAVIMENTAZIONE NEI TRATTI MAGGIORMENTE DEGRADATI. C.U.P.: </w:t>
            </w:r>
            <w:r w:rsidR="00F16FC8" w:rsidRPr="00F16FC8">
              <w:rPr>
                <w:rFonts w:ascii="Tahoma" w:eastAsia="Calibri" w:hAnsi="Tahoma" w:cs="Tahoma"/>
                <w:b/>
                <w:sz w:val="20"/>
                <w:szCs w:val="20"/>
              </w:rPr>
              <w:t>D67H22001450001</w:t>
            </w:r>
            <w:r w:rsidRPr="00851703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. [COD. M.I.M.S. 00171.AI.PC - COD. INTERVENTO 772]. IMPORTO COMPLESSIVO DEL PROGETTO EURO 300.000,00. COMPRESO NEL "PIANO NAZIONALE COMPLEMENTARE AL PNRR" - MISS. M5 - COMP. C3 - MISU. INV.1. </w:t>
            </w:r>
          </w:p>
          <w:p w14:paraId="40BA899B" w14:textId="77777777" w:rsidR="00851703" w:rsidRDefault="00851703" w:rsidP="001C5077">
            <w:pPr>
              <w:suppressAutoHyphens/>
              <w:spacing w:after="0" w:line="240" w:lineRule="auto"/>
              <w:ind w:left="28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7D8C72D3" w14:textId="449BDD98" w:rsidR="001C5077" w:rsidRPr="00185F4F" w:rsidRDefault="00174EA8" w:rsidP="001C5077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174EA8">
              <w:rPr>
                <w:rFonts w:ascii="Tahoma" w:hAnsi="Tahoma" w:cs="Tahoma"/>
                <w:b/>
                <w:sz w:val="20"/>
                <w:szCs w:val="20"/>
              </w:rPr>
              <w:t xml:space="preserve">CIG </w:t>
            </w:r>
            <w:r w:rsidR="007A63D9" w:rsidRPr="007A63D9">
              <w:rPr>
                <w:rFonts w:ascii="Tahoma" w:hAnsi="Tahoma" w:cs="Tahoma"/>
                <w:b/>
                <w:sz w:val="20"/>
                <w:szCs w:val="20"/>
              </w:rPr>
              <w:t>9438557F9F</w:t>
            </w:r>
            <w:r w:rsidRPr="00174EA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6C859D06" w14:textId="77777777" w:rsidR="001C5077" w:rsidRPr="001A496C" w:rsidRDefault="001C5077" w:rsidP="001C5077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14:paraId="5CE5D96D" w14:textId="77777777" w:rsidR="001C5077" w:rsidRPr="001A496C" w:rsidRDefault="001C5077" w:rsidP="001C507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78D31A50" w14:textId="39823C75" w:rsidR="001C5077" w:rsidRPr="001A496C" w:rsidRDefault="001C5077" w:rsidP="002F0300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€</w:t>
      </w:r>
      <w:r w:rsidR="00851703" w:rsidRPr="0085170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239.540,93</w:t>
      </w:r>
      <w:r w:rsidR="0085170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14:paraId="55A56898" w14:textId="6BD7CF57" w:rsidR="001C5077" w:rsidRPr="001A496C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851703" w:rsidRPr="00851703">
        <w:rPr>
          <w:rFonts w:ascii="Tahoma" w:eastAsia="Times New Roman" w:hAnsi="Tahoma" w:cs="Tahoma"/>
          <w:b/>
          <w:sz w:val="20"/>
          <w:szCs w:val="20"/>
          <w:lang w:eastAsia="ar-SA"/>
        </w:rPr>
        <w:t>238.605,00</w:t>
      </w:r>
      <w:r w:rsidR="0085170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14:paraId="45AA8109" w14:textId="3236A59C" w:rsidR="001C5077" w:rsidRPr="001A496C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  </w:t>
      </w:r>
      <w:r w:rsidR="004E0F3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 </w:t>
      </w:r>
      <w:r w:rsidR="00851703" w:rsidRPr="00851703">
        <w:rPr>
          <w:rFonts w:ascii="Tahoma" w:eastAsia="Times New Roman" w:hAnsi="Tahoma" w:cs="Tahoma"/>
          <w:b/>
          <w:sz w:val="20"/>
          <w:szCs w:val="20"/>
          <w:lang w:eastAsia="ar-SA"/>
        </w:rPr>
        <w:t>935,93</w:t>
      </w:r>
      <w:r w:rsidR="0085170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per oneri di sicurezza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14:paraId="39250CBD" w14:textId="77777777"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5D6679A9" w14:textId="77777777"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 w:rsidRPr="001A496C">
        <w:rPr>
          <w:rFonts w:ascii="Tahoma" w:eastAsia="Times New Roman" w:hAnsi="Tahoma" w:cs="Tahoma"/>
          <w:i/>
          <w:color w:val="000000"/>
          <w:lang w:eastAsia="it-IT"/>
        </w:rPr>
        <w:t>i</w:t>
      </w:r>
      <w:r w:rsidRPr="001A496C">
        <w:rPr>
          <w:rFonts w:ascii="Tahoma" w:eastAsia="Calibri" w:hAnsi="Tahoma" w:cs="Tahoma"/>
          <w:i/>
          <w:lang w:eastAsia="ar-SA"/>
        </w:rPr>
        <w:t>ndicare se titolare/Legale rappresentante/procuratore speciale/generale</w:t>
      </w:r>
      <w:r w:rsidRPr="001A496C"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…………………….……………………………...................……………………………………..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3F5641C7" w14:textId="77777777"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6B265305" w14:textId="77777777"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14:paraId="384BDDF4" w14:textId="49AE4175" w:rsidR="001C5077" w:rsidRPr="001A496C" w:rsidRDefault="001C5077" w:rsidP="001C5077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1A496C"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1C5077" w:rsidRPr="001A496C" w14:paraId="5EA702E0" w14:textId="77777777" w:rsidTr="00B622B1">
        <w:trPr>
          <w:jc w:val="center"/>
        </w:trPr>
        <w:tc>
          <w:tcPr>
            <w:tcW w:w="1768" w:type="dxa"/>
            <w:shd w:val="clear" w:color="auto" w:fill="auto"/>
          </w:tcPr>
          <w:p w14:paraId="518EAC49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lastRenderedPageBreak/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14:paraId="697453C5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14:paraId="2EBE91F2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14:paraId="5FF1C189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14:paraId="589A8FB1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14:paraId="3C875ADC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14:paraId="2FB5706E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14:paraId="77D6E26C" w14:textId="77777777" w:rsidTr="00B622B1">
        <w:trPr>
          <w:jc w:val="center"/>
        </w:trPr>
        <w:tc>
          <w:tcPr>
            <w:tcW w:w="1768" w:type="dxa"/>
            <w:shd w:val="clear" w:color="auto" w:fill="auto"/>
          </w:tcPr>
          <w:p w14:paraId="48264030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E795217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F4F48B3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FA4B6BE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1D038E50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2C774D22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31E1C" w:rsidRPr="001A496C" w14:paraId="6CE79211" w14:textId="77777777" w:rsidTr="00B622B1">
        <w:trPr>
          <w:jc w:val="center"/>
        </w:trPr>
        <w:tc>
          <w:tcPr>
            <w:tcW w:w="1768" w:type="dxa"/>
            <w:shd w:val="clear" w:color="auto" w:fill="auto"/>
          </w:tcPr>
          <w:p w14:paraId="09B9379B" w14:textId="77777777"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196FE37" w14:textId="77777777"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8A353B4" w14:textId="77777777"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CCF046B" w14:textId="77777777"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5CE96984" w14:textId="77777777"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0181D57B" w14:textId="77777777"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14:paraId="7D4ACEB9" w14:textId="77777777" w:rsidTr="00B622B1">
        <w:trPr>
          <w:jc w:val="center"/>
        </w:trPr>
        <w:tc>
          <w:tcPr>
            <w:tcW w:w="1768" w:type="dxa"/>
            <w:shd w:val="clear" w:color="auto" w:fill="auto"/>
          </w:tcPr>
          <w:p w14:paraId="0ADB93D6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4C328EC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E05B7B4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C6569A7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09930FDA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69D3CC20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14:paraId="2D3BD39D" w14:textId="77777777" w:rsidTr="00B622B1">
        <w:trPr>
          <w:jc w:val="center"/>
        </w:trPr>
        <w:tc>
          <w:tcPr>
            <w:tcW w:w="1768" w:type="dxa"/>
            <w:shd w:val="clear" w:color="auto" w:fill="auto"/>
          </w:tcPr>
          <w:p w14:paraId="39E98D03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4FD38507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0A34EB0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140E740E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098706D2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1C1D5B14" w14:textId="77777777"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6B31F8D9" w14:textId="77777777" w:rsidR="001C5077" w:rsidRPr="001A496C" w:rsidRDefault="001C5077" w:rsidP="001C5077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14:paraId="772497F9" w14:textId="77777777"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51E72CB5" w14:textId="77777777" w:rsidR="001C5077" w:rsidRPr="001A496C" w:rsidRDefault="00F04FEE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: </w:t>
      </w:r>
      <w:r w:rsidR="001C5077"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In caso di partecipazione da parte di un raggruppamento temporaneo di imprese</w:t>
      </w:r>
      <w:r w:rsidR="001C5077"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, </w:t>
      </w:r>
      <w:r w:rsidR="001C5077"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2CAB0255" w14:textId="77777777"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378543E8" w14:textId="77777777" w:rsidR="001C5077" w:rsidRPr="00284FE8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14:paraId="0E8AEAA2" w14:textId="77777777"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p w14:paraId="02580A0B" w14:textId="77777777" w:rsidR="001C5077" w:rsidRPr="001A496C" w:rsidRDefault="001C5077" w:rsidP="001C5077">
      <w:pPr>
        <w:rPr>
          <w:rFonts w:ascii="Calibri" w:eastAsia="Calibri" w:hAnsi="Calibri" w:cs="Times New Roman"/>
        </w:rPr>
      </w:pPr>
    </w:p>
    <w:p w14:paraId="0685FC86" w14:textId="77777777" w:rsidR="001C5077" w:rsidRPr="001A496C" w:rsidRDefault="001C5077" w:rsidP="001C5077">
      <w:pPr>
        <w:widowControl w:val="0"/>
        <w:suppressAutoHyphens/>
        <w:spacing w:after="120" w:line="200" w:lineRule="atLeast"/>
        <w:ind w:left="360"/>
        <w:jc w:val="both"/>
        <w:rPr>
          <w:rFonts w:ascii="Calibri" w:eastAsia="Calibri" w:hAnsi="Calibri" w:cs="Times New Roman"/>
        </w:rPr>
      </w:pPr>
    </w:p>
    <w:p w14:paraId="5D3560D2" w14:textId="77777777" w:rsidR="001C5077" w:rsidRDefault="001C5077" w:rsidP="001C5077"/>
    <w:p w14:paraId="63D03557" w14:textId="77777777" w:rsidR="001C5077" w:rsidRDefault="001C5077" w:rsidP="001C5077"/>
    <w:p w14:paraId="459B2C16" w14:textId="77777777" w:rsidR="00C77062" w:rsidRDefault="00C77062"/>
    <w:sectPr w:rsidR="00C77062">
      <w:footerReference w:type="default" r:id="rId9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885C" w14:textId="77777777" w:rsidR="00B515AA" w:rsidRDefault="00743C3C">
      <w:pPr>
        <w:spacing w:after="0" w:line="240" w:lineRule="auto"/>
      </w:pPr>
      <w:r>
        <w:separator/>
      </w:r>
    </w:p>
  </w:endnote>
  <w:endnote w:type="continuationSeparator" w:id="0">
    <w:p w14:paraId="3C2364C9" w14:textId="77777777" w:rsidR="00B515AA" w:rsidRDefault="0074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9A6A" w14:textId="77777777" w:rsidR="00C37828" w:rsidRDefault="001C5077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06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F06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F627" w14:textId="77777777" w:rsidR="00B515AA" w:rsidRDefault="00743C3C">
      <w:pPr>
        <w:spacing w:after="0" w:line="240" w:lineRule="auto"/>
      </w:pPr>
      <w:r>
        <w:separator/>
      </w:r>
    </w:p>
  </w:footnote>
  <w:footnote w:type="continuationSeparator" w:id="0">
    <w:p w14:paraId="58DD5930" w14:textId="77777777" w:rsidR="00B515AA" w:rsidRDefault="0074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906255">
    <w:abstractNumId w:val="0"/>
  </w:num>
  <w:num w:numId="2" w16cid:durableId="1621182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CE"/>
    <w:rsid w:val="00174EA8"/>
    <w:rsid w:val="00185F4F"/>
    <w:rsid w:val="001B5478"/>
    <w:rsid w:val="001C5077"/>
    <w:rsid w:val="002F0300"/>
    <w:rsid w:val="004E0F3C"/>
    <w:rsid w:val="00653DCE"/>
    <w:rsid w:val="00680F87"/>
    <w:rsid w:val="007240E2"/>
    <w:rsid w:val="00743C3C"/>
    <w:rsid w:val="007A63D9"/>
    <w:rsid w:val="007D09BD"/>
    <w:rsid w:val="00851703"/>
    <w:rsid w:val="00B515AA"/>
    <w:rsid w:val="00B9248A"/>
    <w:rsid w:val="00C77062"/>
    <w:rsid w:val="00C87D42"/>
    <w:rsid w:val="00C90570"/>
    <w:rsid w:val="00D31E1C"/>
    <w:rsid w:val="00F04FEE"/>
    <w:rsid w:val="00F067E3"/>
    <w:rsid w:val="00F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98BE"/>
  <w15:chartTrackingRefBased/>
  <w15:docId w15:val="{E296ACA5-50A8-4BD9-8B5C-DEEAB55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07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C5077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5077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nhideWhenUsed/>
    <w:rsid w:val="007D09BD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7D09BD"/>
  </w:style>
  <w:style w:type="character" w:customStyle="1" w:styleId="CorpotestoCarattere1">
    <w:name w:val="Corpo testo Carattere1"/>
    <w:basedOn w:val="Carpredefinitoparagrafo"/>
    <w:link w:val="Corpotesto"/>
    <w:locked/>
    <w:rsid w:val="007D09BD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Sartori, Tania</cp:lastModifiedBy>
  <cp:revision>20</cp:revision>
  <dcterms:created xsi:type="dcterms:W3CDTF">2021-04-08T13:25:00Z</dcterms:created>
  <dcterms:modified xsi:type="dcterms:W3CDTF">2022-10-13T05:17:00Z</dcterms:modified>
</cp:coreProperties>
</file>