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D355D5" w:rsidRPr="00E1487B" w:rsidRDefault="00D355D5" w:rsidP="004D1CA0">
      <w:pPr>
        <w:tabs>
          <w:tab w:val="left" w:pos="0"/>
        </w:tabs>
        <w:spacing w:line="340" w:lineRule="atLeast"/>
        <w:jc w:val="both"/>
        <w:rPr>
          <w:rFonts w:ascii="Tahoma" w:hAnsi="Tahoma" w:cs="Tahoma"/>
          <w:b/>
          <w:sz w:val="20"/>
          <w:szCs w:val="20"/>
        </w:rPr>
      </w:pPr>
      <w:r>
        <w:rPr>
          <w:rFonts w:ascii="Tahoma" w:hAnsi="Tahoma" w:cs="Tahoma"/>
          <w:b/>
          <w:bCs/>
          <w:sz w:val="20"/>
          <w:szCs w:val="20"/>
        </w:rPr>
        <w:t>PROCEDURA APERTA PER L’AFFIDAMENTO DEI LAVORI DI CUI AL PROGETTO “</w:t>
      </w:r>
      <w:r w:rsidR="004D1CA0" w:rsidRPr="004D1CA0">
        <w:rPr>
          <w:rFonts w:ascii="Tahoma" w:hAnsi="Tahoma" w:cs="Tahoma"/>
          <w:b/>
          <w:sz w:val="20"/>
          <w:szCs w:val="20"/>
        </w:rPr>
        <w:t>STRADA PROVINCIALE N. 60 DI CROCE. LAV</w:t>
      </w:r>
      <w:r w:rsidR="004D1CA0">
        <w:rPr>
          <w:rFonts w:ascii="Tahoma" w:hAnsi="Tahoma" w:cs="Tahoma"/>
          <w:b/>
          <w:sz w:val="20"/>
          <w:szCs w:val="20"/>
        </w:rPr>
        <w:t xml:space="preserve">ORI DI CONSOLIDAMENTO E RIPRESA </w:t>
      </w:r>
      <w:r w:rsidR="004D1CA0" w:rsidRPr="004D1CA0">
        <w:rPr>
          <w:rFonts w:ascii="Tahoma" w:hAnsi="Tahoma" w:cs="Tahoma"/>
          <w:b/>
          <w:sz w:val="20"/>
          <w:szCs w:val="20"/>
        </w:rPr>
        <w:t>DELLA PAVIMENTAZIONE BITUMINOSA NEI TRATTI MAGGIORMENTE DEGRADATI. CUP:</w:t>
      </w:r>
      <w:r w:rsidR="004D1CA0">
        <w:rPr>
          <w:rFonts w:ascii="Tahoma" w:hAnsi="Tahoma" w:cs="Tahoma"/>
          <w:b/>
          <w:sz w:val="20"/>
          <w:szCs w:val="20"/>
        </w:rPr>
        <w:t xml:space="preserve"> D97H20001720001, CIG </w:t>
      </w:r>
      <w:r w:rsidR="00855795" w:rsidRPr="00855795">
        <w:rPr>
          <w:rFonts w:ascii="Tahoma" w:hAnsi="Tahoma" w:cs="Tahoma"/>
          <w:b/>
          <w:sz w:val="20"/>
          <w:szCs w:val="20"/>
        </w:rPr>
        <w:t>8641632452</w:t>
      </w:r>
      <w:r w:rsidR="00855795">
        <w:rPr>
          <w:rFonts w:ascii="Tahoma" w:hAnsi="Tahoma" w:cs="Tahoma"/>
          <w:b/>
          <w:sz w:val="20"/>
          <w:szCs w:val="20"/>
        </w:rPr>
        <w:t>”.</w:t>
      </w:r>
      <w:bookmarkStart w:id="0" w:name="_GoBack"/>
      <w:bookmarkEnd w:id="0"/>
    </w:p>
    <w:p w:rsidR="00054080" w:rsidRDefault="00054080" w:rsidP="00054080">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w:t>
      </w:r>
      <w:proofErr w:type="spellStart"/>
      <w:r>
        <w:rPr>
          <w:rFonts w:ascii="Tahoma" w:eastAsia="SimSun" w:hAnsi="Tahoma" w:cs="Tahoma"/>
          <w:sz w:val="20"/>
          <w:szCs w:val="20"/>
          <w:lang w:eastAsia="ar-SA" w:bidi="ar-SA"/>
        </w:rPr>
        <w:t>prov</w:t>
      </w:r>
      <w:proofErr w:type="spellEnd"/>
      <w:r>
        <w:rPr>
          <w:rFonts w:ascii="Tahoma" w:eastAsia="SimSun" w:hAnsi="Tahoma" w:cs="Tahoma"/>
          <w:sz w:val="20"/>
          <w:szCs w:val="20"/>
          <w:lang w:eastAsia="ar-SA" w:bidi="ar-SA"/>
        </w:rPr>
        <w:t>.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w:t>
      </w:r>
      <w:proofErr w:type="spellStart"/>
      <w:r w:rsidRPr="003D79C7">
        <w:rPr>
          <w:rFonts w:ascii="Tahoma" w:eastAsia="SimSun" w:hAnsi="Tahoma" w:cs="Tahoma"/>
          <w:sz w:val="20"/>
          <w:szCs w:val="20"/>
          <w:lang w:eastAsia="ar-SA" w:bidi="ar-SA"/>
        </w:rPr>
        <w:t>prov</w:t>
      </w:r>
      <w:proofErr w:type="spellEnd"/>
      <w:r w:rsidRPr="003D79C7">
        <w:rPr>
          <w:rFonts w:ascii="Tahoma" w:eastAsia="SimSun" w:hAnsi="Tahoma" w:cs="Tahoma"/>
          <w:sz w:val="20"/>
          <w:szCs w:val="20"/>
          <w:lang w:eastAsia="ar-SA" w:bidi="ar-SA"/>
        </w:rPr>
        <w:t>.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lastRenderedPageBreak/>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w:t>
      </w:r>
      <w:r>
        <w:rPr>
          <w:rFonts w:ascii="Tahoma" w:eastAsia="SimSun" w:hAnsi="Tahoma" w:cs="Tahoma"/>
          <w:sz w:val="20"/>
          <w:szCs w:val="20"/>
          <w:lang w:eastAsia="ar-SA" w:bidi="ar-SA"/>
        </w:rPr>
        <w:lastRenderedPageBreak/>
        <w:t>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Provincia si impegna a mettere in atto tutte le misure necessarie e a vigilare affinché i propri dipendenti </w:t>
      </w:r>
      <w:r>
        <w:rPr>
          <w:rFonts w:ascii="Tahoma" w:eastAsia="SimSun" w:hAnsi="Tahoma" w:cs="Tahoma"/>
          <w:sz w:val="20"/>
          <w:szCs w:val="20"/>
          <w:lang w:eastAsia="ar-SA" w:bidi="ar-SA"/>
        </w:rPr>
        <w:lastRenderedPageBreak/>
        <w:t>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w:t>
      </w:r>
      <w:r>
        <w:rPr>
          <w:rFonts w:ascii="Tahoma" w:eastAsia="SimSun" w:hAnsi="Tahoma" w:cs="Tahoma"/>
          <w:sz w:val="20"/>
          <w:szCs w:val="20"/>
          <w:lang w:eastAsia="ar-SA" w:bidi="ar-SA"/>
        </w:rPr>
        <w:lastRenderedPageBreak/>
        <w:t>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lastRenderedPageBreak/>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Pr>
          <w:rFonts w:ascii="Tahoma" w:eastAsia="SimSun" w:hAnsi="Tahoma" w:cs="Tahoma"/>
          <w:sz w:val="20"/>
          <w:szCs w:val="20"/>
          <w:lang w:eastAsia="ar-SA" w:bidi="ar-SA"/>
        </w:rPr>
        <w:t xml:space="preserve">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proofErr w:type="gramStart"/>
      <w:r>
        <w:rPr>
          <w:rFonts w:ascii="Tahoma" w:eastAsia="SimSun" w:hAnsi="Tahoma" w:cs="Tahoma"/>
          <w:sz w:val="20"/>
          <w:szCs w:val="20"/>
          <w:lang w:eastAsia="ar-SA" w:bidi="ar-SA"/>
        </w:rPr>
        <w:t>D.Lgs</w:t>
      </w:r>
      <w:proofErr w:type="gramEnd"/>
      <w:r>
        <w:rPr>
          <w:rFonts w:ascii="Tahoma" w:eastAsia="SimSun" w:hAnsi="Tahoma" w:cs="Tahoma"/>
          <w:sz w:val="20"/>
          <w:szCs w:val="20"/>
          <w:lang w:eastAsia="ar-SA" w:bidi="ar-SA"/>
        </w:rPr>
        <w:t>.</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w:t>
      </w:r>
      <w:r>
        <w:rPr>
          <w:rFonts w:ascii="Tahoma" w:eastAsia="SimSun" w:hAnsi="Tahoma" w:cs="Tahoma"/>
          <w:sz w:val="20"/>
          <w:szCs w:val="20"/>
          <w:lang w:eastAsia="ar-SA" w:bidi="ar-SA"/>
        </w:rPr>
        <w:lastRenderedPageBreak/>
        <w:t xml:space="preserve">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D1" w:rsidRDefault="001147D1">
      <w:r>
        <w:separator/>
      </w:r>
    </w:p>
  </w:endnote>
  <w:endnote w:type="continuationSeparator" w:id="0">
    <w:p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D1" w:rsidRDefault="001147D1">
      <w:r>
        <w:separator/>
      </w:r>
    </w:p>
  </w:footnote>
  <w:footnote w:type="continuationSeparator" w:id="0">
    <w:p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5"/>
    <w:rsid w:val="000478AA"/>
    <w:rsid w:val="00054080"/>
    <w:rsid w:val="0010179D"/>
    <w:rsid w:val="001147D1"/>
    <w:rsid w:val="004D1CA0"/>
    <w:rsid w:val="00577C18"/>
    <w:rsid w:val="0058582F"/>
    <w:rsid w:val="0071566B"/>
    <w:rsid w:val="008519E1"/>
    <w:rsid w:val="00855795"/>
    <w:rsid w:val="008C7832"/>
    <w:rsid w:val="00C77062"/>
    <w:rsid w:val="00C91805"/>
    <w:rsid w:val="00D355D5"/>
    <w:rsid w:val="00D77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587E"/>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3154</Words>
  <Characters>17978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7</cp:revision>
  <dcterms:created xsi:type="dcterms:W3CDTF">2020-12-07T12:58:00Z</dcterms:created>
  <dcterms:modified xsi:type="dcterms:W3CDTF">2021-02-22T14:06:00Z</dcterms:modified>
</cp:coreProperties>
</file>