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6C" w:rsidRPr="00775B4A" w:rsidRDefault="00775B4A" w:rsidP="001A496C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  <w:r w:rsidRPr="00775B4A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Allegato 3 al Disciplinare</w:t>
      </w:r>
    </w:p>
    <w:p w:rsidR="00775B4A" w:rsidRDefault="00775B4A" w:rsidP="001A49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:rsidR="001A496C" w:rsidRPr="001A496C" w:rsidRDefault="001A496C" w:rsidP="001A49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1A496C" w:rsidRPr="001A496C" w:rsidRDefault="001A496C" w:rsidP="001A496C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1A496C" w:rsidRPr="001A496C" w:rsidRDefault="001A496C" w:rsidP="001A496C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1A496C" w:rsidRPr="001A496C" w:rsidRDefault="001A496C" w:rsidP="001A496C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1A496C" w:rsidRPr="001A496C" w:rsidRDefault="001A496C" w:rsidP="001A496C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1A496C" w:rsidRPr="001A496C" w:rsidRDefault="001A496C" w:rsidP="001A496C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1A496C" w:rsidRPr="001A496C" w:rsidRDefault="001A496C" w:rsidP="001A496C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088"/>
      </w:tblGrid>
      <w:tr w:rsidR="001A496C" w:rsidRPr="001A496C" w:rsidTr="003A4328">
        <w:trPr>
          <w:trHeight w:val="625"/>
        </w:trPr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496C" w:rsidRPr="001A496C" w:rsidRDefault="001A496C" w:rsidP="001A49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0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417CE" w:rsidRPr="00401A9D" w:rsidRDefault="001445F8" w:rsidP="00401A9D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</w:pPr>
            <w:r w:rsidRPr="001445F8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“Istituto di Istruzione Superiore </w:t>
            </w:r>
            <w:r w:rsidR="005C6C7B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“</w:t>
            </w:r>
            <w:r w:rsidRPr="001445F8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Gian Domenico </w:t>
            </w:r>
            <w:proofErr w:type="spellStart"/>
            <w:r w:rsidRPr="001445F8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Romagnosi</w:t>
            </w:r>
            <w:proofErr w:type="spellEnd"/>
            <w:r w:rsidR="005C6C7B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”</w:t>
            </w:r>
            <w:r w:rsidRPr="001445F8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 di Piacenza. Intervento di miglioramento sismico dell’edificio principale e della palestra”. CUP D34H17000120003, CIG</w:t>
            </w:r>
            <w:r w:rsidR="00F60A92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="00F60A92">
              <w:rPr>
                <w:rFonts w:ascii="Tahoma" w:hAnsi="Tahoma"/>
                <w:b/>
                <w:sz w:val="20"/>
                <w:szCs w:val="20"/>
              </w:rPr>
              <w:t>8255841783</w:t>
            </w:r>
            <w:r w:rsidR="00AD636D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</w:tr>
    </w:tbl>
    <w:p w:rsidR="001A496C" w:rsidRPr="001A496C" w:rsidRDefault="001A496C" w:rsidP="001A496C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1A496C" w:rsidRPr="001A496C" w:rsidRDefault="001A496C" w:rsidP="001A496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A496C" w:rsidRPr="001A496C" w:rsidRDefault="001A496C" w:rsidP="001A496C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1445F8">
        <w:rPr>
          <w:rFonts w:ascii="Tahoma" w:eastAsia="Times New Roman" w:hAnsi="Tahoma" w:cs="Tahoma"/>
          <w:b/>
          <w:sz w:val="20"/>
          <w:szCs w:val="20"/>
          <w:lang w:eastAsia="ar-SA"/>
        </w:rPr>
        <w:t>716.422,24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1A496C" w:rsidRPr="001A496C" w:rsidRDefault="001A496C" w:rsidP="001A496C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1445F8">
        <w:rPr>
          <w:rFonts w:ascii="Tahoma" w:eastAsia="Times New Roman" w:hAnsi="Tahoma" w:cs="Tahoma"/>
          <w:b/>
          <w:sz w:val="20"/>
          <w:szCs w:val="20"/>
          <w:lang w:eastAsia="ar-SA"/>
        </w:rPr>
        <w:t>690.841,14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1A496C" w:rsidRPr="001A496C" w:rsidRDefault="001A496C" w:rsidP="001A496C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1445F8">
        <w:rPr>
          <w:rFonts w:ascii="Tahoma" w:eastAsia="Times New Roman" w:hAnsi="Tahoma" w:cs="Tahoma"/>
          <w:b/>
          <w:sz w:val="20"/>
          <w:szCs w:val="20"/>
          <w:lang w:eastAsia="ar-SA"/>
        </w:rPr>
        <w:t>25.581,10</w:t>
      </w:r>
      <w:r w:rsidR="00BC7F8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1A496C" w:rsidRPr="001A496C" w:rsidRDefault="001A496C" w:rsidP="001A496C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1A496C" w:rsidRPr="001A496C" w:rsidTr="003A4328">
        <w:trPr>
          <w:jc w:val="center"/>
        </w:trPr>
        <w:tc>
          <w:tcPr>
            <w:tcW w:w="1768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A496C" w:rsidRPr="001A496C" w:rsidTr="003A4328">
        <w:trPr>
          <w:jc w:val="center"/>
        </w:trPr>
        <w:tc>
          <w:tcPr>
            <w:tcW w:w="1768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A496C" w:rsidRPr="001A496C" w:rsidTr="003A4328">
        <w:trPr>
          <w:jc w:val="center"/>
        </w:trPr>
        <w:tc>
          <w:tcPr>
            <w:tcW w:w="1768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A496C" w:rsidRPr="001A496C" w:rsidTr="003A4328">
        <w:trPr>
          <w:jc w:val="center"/>
        </w:trPr>
        <w:tc>
          <w:tcPr>
            <w:tcW w:w="1768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1A496C" w:rsidRPr="001A496C" w:rsidRDefault="001A496C" w:rsidP="001A496C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A496C" w:rsidRPr="001A496C" w:rsidRDefault="001A496C" w:rsidP="001A496C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lastRenderedPageBreak/>
        <w:t>Totale colonna costo complessivo € _______________</w:t>
      </w:r>
    </w:p>
    <w:p w:rsidR="001A496C" w:rsidRPr="001A496C" w:rsidRDefault="001A496C" w:rsidP="001A496C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A496C" w:rsidRPr="001A496C" w:rsidRDefault="001A496C" w:rsidP="001A496C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DICHIARA</w:t>
      </w:r>
      <w:r w:rsidRPr="001A496C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:rsidR="001A496C" w:rsidRPr="001A496C" w:rsidRDefault="001A496C" w:rsidP="001A49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essere consapevole che, trattandosi di appalto da stipulare a corpo,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1A496C" w:rsidRPr="001A496C" w:rsidRDefault="001A496C" w:rsidP="001A49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1A496C" w:rsidRPr="001A496C" w:rsidRDefault="001A496C" w:rsidP="001A496C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  <w:r w:rsidRPr="001A496C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1A496C" w:rsidRPr="001A496C" w:rsidRDefault="001A496C" w:rsidP="001A496C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A496C" w:rsidRPr="00420794" w:rsidRDefault="001A496C" w:rsidP="001A496C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</w:t>
      </w:r>
      <w:r w:rsidRPr="000B5E90">
        <w:rPr>
          <w:rFonts w:ascii="Tahoma" w:eastAsia="Arial Unicode MS" w:hAnsi="Tahoma" w:cs="Tahoma"/>
          <w:b/>
          <w:color w:val="FF0000"/>
          <w:kern w:val="1"/>
          <w:sz w:val="20"/>
          <w:szCs w:val="20"/>
          <w:u w:val="single"/>
          <w:lang w:eastAsia="ar-SA"/>
        </w:rPr>
        <w:t xml:space="preserve">si veda </w:t>
      </w:r>
      <w:proofErr w:type="spellStart"/>
      <w:r w:rsidRPr="000B5E90">
        <w:rPr>
          <w:rFonts w:ascii="Tahoma" w:eastAsia="Arial Unicode MS" w:hAnsi="Tahoma" w:cs="Tahoma"/>
          <w:b/>
          <w:color w:val="FF0000"/>
          <w:kern w:val="1"/>
          <w:sz w:val="20"/>
          <w:szCs w:val="20"/>
          <w:u w:val="single"/>
          <w:lang w:eastAsia="ar-SA"/>
        </w:rPr>
        <w:t>fac</w:t>
      </w:r>
      <w:proofErr w:type="spellEnd"/>
      <w:r w:rsidRPr="000B5E90">
        <w:rPr>
          <w:rFonts w:ascii="Tahoma" w:eastAsia="Arial Unicode MS" w:hAnsi="Tahoma" w:cs="Tahoma"/>
          <w:b/>
          <w:color w:val="FF0000"/>
          <w:kern w:val="1"/>
          <w:sz w:val="20"/>
          <w:szCs w:val="20"/>
          <w:u w:val="single"/>
          <w:lang w:eastAsia="ar-SA"/>
        </w:rPr>
        <w:t xml:space="preserve"> simile allegato 2) al disciplinare di gara</w:t>
      </w:r>
      <w:r w:rsidRPr="00420794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.</w:t>
      </w:r>
    </w:p>
    <w:p w:rsidR="001A496C" w:rsidRPr="001A496C" w:rsidRDefault="001A496C" w:rsidP="00284FE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4003A" w:rsidRPr="00420794" w:rsidRDefault="001A496C" w:rsidP="00420794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="00420794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</w:t>
      </w:r>
      <w:r w:rsidR="00420794" w:rsidRPr="001241D1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non ancora costituit</w:t>
      </w:r>
      <w:r w:rsidR="001241D1" w:rsidRPr="001241D1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</w:t>
      </w:r>
      <w:r w:rsidR="00420794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 l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a dichiarazione deve essere sottoscritta digitalmente da parte dei titolari/legali rappresentanti/procuratori dell’impresa mandataria e delle imprese mandanti dei raggruppamenti temporane</w:t>
      </w:r>
      <w:bookmarkStart w:id="0" w:name="_GoBack"/>
      <w:bookmarkEnd w:id="0"/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i di imprese</w:t>
      </w:r>
      <w:r w:rsidR="001241D1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sectPr w:rsidR="0014003A" w:rsidRPr="00420794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2E" w:rsidRDefault="00110D2E">
      <w:pPr>
        <w:spacing w:after="0" w:line="240" w:lineRule="auto"/>
      </w:pPr>
      <w:r>
        <w:separator/>
      </w:r>
    </w:p>
  </w:endnote>
  <w:endnote w:type="continuationSeparator" w:id="0">
    <w:p w:rsidR="00110D2E" w:rsidRDefault="0011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8" w:rsidRDefault="001A496C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D636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AD636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2E" w:rsidRDefault="00110D2E">
      <w:pPr>
        <w:spacing w:after="0" w:line="240" w:lineRule="auto"/>
      </w:pPr>
      <w:r>
        <w:separator/>
      </w:r>
    </w:p>
  </w:footnote>
  <w:footnote w:type="continuationSeparator" w:id="0">
    <w:p w:rsidR="00110D2E" w:rsidRDefault="0011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C"/>
    <w:rsid w:val="000B5E90"/>
    <w:rsid w:val="00110D2E"/>
    <w:rsid w:val="001241D1"/>
    <w:rsid w:val="0014003A"/>
    <w:rsid w:val="001445F8"/>
    <w:rsid w:val="001A496C"/>
    <w:rsid w:val="00207BB8"/>
    <w:rsid w:val="00284FE8"/>
    <w:rsid w:val="002961A4"/>
    <w:rsid w:val="00401A9D"/>
    <w:rsid w:val="00420794"/>
    <w:rsid w:val="0057705A"/>
    <w:rsid w:val="005C6C7B"/>
    <w:rsid w:val="00775B4A"/>
    <w:rsid w:val="00777CFE"/>
    <w:rsid w:val="008E1422"/>
    <w:rsid w:val="00AD636D"/>
    <w:rsid w:val="00B55520"/>
    <w:rsid w:val="00BC7F83"/>
    <w:rsid w:val="00C43BB6"/>
    <w:rsid w:val="00E417CE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E89C"/>
  <w15:chartTrackingRefBased/>
  <w15:docId w15:val="{AF8E6F03-D2ED-4B5D-92D1-5B10A281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A496C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4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Cordani, Giuliana</cp:lastModifiedBy>
  <cp:revision>16</cp:revision>
  <dcterms:created xsi:type="dcterms:W3CDTF">2020-01-13T14:46:00Z</dcterms:created>
  <dcterms:modified xsi:type="dcterms:W3CDTF">2020-03-30T09:16:00Z</dcterms:modified>
</cp:coreProperties>
</file>